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6FF0" w14:textId="77777777" w:rsidR="00E846D8" w:rsidRDefault="00E846D8" w:rsidP="00D039E3">
      <w:pPr>
        <w:pStyle w:val="Kop1"/>
      </w:pPr>
      <w:bookmarkStart w:id="0" w:name="_Hlk147234863"/>
    </w:p>
    <w:p w14:paraId="138A3798" w14:textId="77777777" w:rsidR="00E846D8" w:rsidRDefault="00E846D8" w:rsidP="00D039E3">
      <w:pPr>
        <w:pStyle w:val="Kop1"/>
      </w:pPr>
    </w:p>
    <w:p w14:paraId="608CBABC" w14:textId="7E4E0E5E" w:rsidR="00765D7F" w:rsidRDefault="00D039E3" w:rsidP="00D039E3">
      <w:pPr>
        <w:pStyle w:val="Kop1"/>
      </w:pPr>
      <w:r w:rsidRPr="00D039E3">
        <w:t xml:space="preserve">Application Form for </w:t>
      </w:r>
      <w:proofErr w:type="spellStart"/>
      <w:r w:rsidRPr="00D039E3">
        <w:t>EuroMRD</w:t>
      </w:r>
      <w:proofErr w:type="spellEnd"/>
      <w:r w:rsidRPr="00D039E3">
        <w:t xml:space="preserve"> Membership </w:t>
      </w:r>
    </w:p>
    <w:p w14:paraId="4708D012" w14:textId="332654B7" w:rsidR="00D039E3" w:rsidRPr="00D039E3" w:rsidRDefault="00765D7F" w:rsidP="00D039E3">
      <w:pPr>
        <w:pStyle w:val="Kop1"/>
      </w:pPr>
      <w:proofErr w:type="spellStart"/>
      <w:r>
        <w:t>P</w:t>
      </w:r>
      <w:r w:rsidRPr="00765D7F">
        <w:t>h+ALL</w:t>
      </w:r>
      <w:proofErr w:type="spellEnd"/>
      <w:r w:rsidRPr="00765D7F">
        <w:t xml:space="preserve"> section</w:t>
      </w:r>
    </w:p>
    <w:p w14:paraId="651104E2" w14:textId="1D61FBFD" w:rsidR="00D039E3" w:rsidRPr="00D039E3" w:rsidRDefault="00D039E3" w:rsidP="00D039E3">
      <w:pPr>
        <w:pStyle w:val="Kop4"/>
      </w:pPr>
      <w:r w:rsidRPr="00D039E3">
        <w:t xml:space="preserve">(For background information: see guidelines for </w:t>
      </w:r>
      <w:proofErr w:type="spellStart"/>
      <w:r w:rsidRPr="00D039E3">
        <w:t>EuroMRD</w:t>
      </w:r>
      <w:proofErr w:type="spellEnd"/>
      <w:r w:rsidRPr="00D039E3">
        <w:t xml:space="preserve"> membership </w:t>
      </w:r>
      <w:proofErr w:type="spellStart"/>
      <w:r w:rsidRPr="00D039E3">
        <w:t>d.d.</w:t>
      </w:r>
      <w:proofErr w:type="spellEnd"/>
      <w:r w:rsidRPr="00D039E3">
        <w:t xml:space="preserve"> June 2010)</w:t>
      </w:r>
    </w:p>
    <w:p w14:paraId="2BFFBBC2" w14:textId="77777777" w:rsidR="00D039E3" w:rsidRDefault="00D039E3" w:rsidP="00EA5AFB">
      <w:pPr>
        <w:rPr>
          <w:bCs/>
        </w:rPr>
      </w:pPr>
      <w:bookmarkStart w:id="1" w:name="_Hlk147235069"/>
    </w:p>
    <w:p w14:paraId="1EBC1BDE" w14:textId="77777777" w:rsidR="00E846D8" w:rsidRDefault="00E846D8" w:rsidP="00EA5AFB">
      <w:pPr>
        <w:rPr>
          <w:bCs/>
        </w:rPr>
      </w:pPr>
    </w:p>
    <w:p w14:paraId="4BFD3294" w14:textId="77777777" w:rsidR="00E846D8" w:rsidRDefault="00E846D8" w:rsidP="00EA5AFB">
      <w:pPr>
        <w:rPr>
          <w:bCs/>
        </w:rPr>
      </w:pPr>
    </w:p>
    <w:p w14:paraId="0F645B92" w14:textId="77777777" w:rsidR="00E846D8" w:rsidRDefault="00E846D8" w:rsidP="00EA5AFB">
      <w:pPr>
        <w:rPr>
          <w:bCs/>
        </w:rPr>
      </w:pPr>
    </w:p>
    <w:p w14:paraId="2B6C0793" w14:textId="77777777" w:rsidR="00E846D8" w:rsidRDefault="00E846D8" w:rsidP="00EA5AFB">
      <w:pPr>
        <w:rPr>
          <w:bCs/>
        </w:rPr>
      </w:pPr>
    </w:p>
    <w:p w14:paraId="79DA23D4" w14:textId="77777777" w:rsidR="00E846D8" w:rsidRDefault="00E846D8" w:rsidP="00EA5AFB">
      <w:pPr>
        <w:rPr>
          <w:bCs/>
        </w:rPr>
      </w:pPr>
    </w:p>
    <w:p w14:paraId="06B5ED9D" w14:textId="1C1ECDD5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Name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 xml:space="preserve">: </w:t>
      </w:r>
      <w:r w:rsidRPr="00EA5AFB">
        <w:rPr>
          <w:bCs/>
        </w:rPr>
        <w:tab/>
      </w:r>
      <w:bookmarkStart w:id="2" w:name="Text20"/>
      <w:r w:rsidRPr="00EA5AFB"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2"/>
    </w:p>
    <w:p w14:paraId="0C695FBA" w14:textId="534F8664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Department</w:t>
      </w:r>
      <w:r w:rsidRPr="00EA5AFB">
        <w:rPr>
          <w:bCs/>
        </w:rPr>
        <w:tab/>
        <w:t>:</w:t>
      </w:r>
      <w:r w:rsidRPr="00EA5AFB">
        <w:rPr>
          <w:bCs/>
        </w:rPr>
        <w:tab/>
      </w:r>
      <w:bookmarkStart w:id="3" w:name="Text21"/>
      <w:r w:rsidRPr="00EA5AFB">
        <w:rPr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3"/>
    </w:p>
    <w:p w14:paraId="418A252F" w14:textId="77777777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Institute</w:t>
      </w:r>
      <w:r w:rsidRPr="00EA5AFB">
        <w:rPr>
          <w:bCs/>
        </w:rPr>
        <w:tab/>
        <w:t>:</w:t>
      </w:r>
      <w:r w:rsidRPr="00EA5AFB">
        <w:rPr>
          <w:bCs/>
        </w:rPr>
        <w:tab/>
      </w:r>
      <w:bookmarkStart w:id="4" w:name="Text22"/>
      <w:r w:rsidRPr="00EA5AFB">
        <w:rPr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4"/>
    </w:p>
    <w:p w14:paraId="6BC141E8" w14:textId="77777777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Address</w:t>
      </w:r>
      <w:r w:rsidRPr="00EA5AFB">
        <w:rPr>
          <w:bCs/>
        </w:rPr>
        <w:tab/>
        <w:t>:</w:t>
      </w:r>
      <w:r w:rsidRPr="00EA5AFB">
        <w:rPr>
          <w:bCs/>
        </w:rPr>
        <w:tab/>
      </w:r>
      <w:bookmarkStart w:id="5" w:name="Text23"/>
      <w:r w:rsidRPr="00EA5AFB"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5"/>
    </w:p>
    <w:p w14:paraId="700A4635" w14:textId="7F64CBC5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ab/>
      </w:r>
      <w:r w:rsidRPr="00EA5AFB">
        <w:rPr>
          <w:bCs/>
        </w:rPr>
        <w:tab/>
      </w:r>
      <w:bookmarkStart w:id="6" w:name="Text24"/>
      <w:r w:rsidR="00D039E3">
        <w:rPr>
          <w:bCs/>
        </w:rPr>
        <w:tab/>
      </w:r>
      <w:r w:rsidRPr="00EA5AFB">
        <w:rPr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6"/>
    </w:p>
    <w:p w14:paraId="553452DE" w14:textId="58EA41D8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ab/>
      </w:r>
      <w:r w:rsidRPr="00EA5AFB">
        <w:rPr>
          <w:bCs/>
        </w:rPr>
        <w:tab/>
      </w:r>
      <w:bookmarkStart w:id="7" w:name="Text25"/>
      <w:r w:rsidR="00D039E3">
        <w:rPr>
          <w:bCs/>
        </w:rPr>
        <w:tab/>
      </w:r>
      <w:r w:rsidRPr="00EA5AFB">
        <w:rPr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7"/>
    </w:p>
    <w:p w14:paraId="535BF2FA" w14:textId="62A60959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E-mail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>:</w:t>
      </w:r>
      <w:r w:rsidRPr="00EA5AFB">
        <w:rPr>
          <w:bCs/>
        </w:rPr>
        <w:tab/>
      </w:r>
      <w:bookmarkStart w:id="8" w:name="Text26"/>
      <w:r w:rsidRPr="00EA5AFB">
        <w:rPr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8"/>
    </w:p>
    <w:p w14:paraId="098542FB" w14:textId="16C1794C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Phone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>:</w:t>
      </w:r>
      <w:r w:rsidRPr="00EA5AFB">
        <w:rPr>
          <w:bCs/>
        </w:rPr>
        <w:tab/>
      </w:r>
      <w:bookmarkStart w:id="9" w:name="Text27"/>
      <w:r w:rsidRPr="00EA5AFB">
        <w:rPr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9"/>
    </w:p>
    <w:p w14:paraId="586748B6" w14:textId="1757038C" w:rsidR="00EA5AFB" w:rsidRPr="00EA5AFB" w:rsidRDefault="00EA5AFB" w:rsidP="009B2694">
      <w:pPr>
        <w:spacing w:line="276" w:lineRule="auto"/>
        <w:rPr>
          <w:bCs/>
        </w:rPr>
      </w:pPr>
      <w:r w:rsidRPr="00EA5AFB">
        <w:rPr>
          <w:bCs/>
        </w:rPr>
        <w:t>Fax</w:t>
      </w:r>
      <w:r w:rsidRPr="00EA5AFB">
        <w:rPr>
          <w:bCs/>
        </w:rPr>
        <w:tab/>
      </w:r>
      <w:r w:rsidR="00D039E3">
        <w:rPr>
          <w:bCs/>
        </w:rPr>
        <w:tab/>
      </w:r>
      <w:r w:rsidRPr="00EA5AFB">
        <w:rPr>
          <w:bCs/>
        </w:rPr>
        <w:t>:</w:t>
      </w:r>
      <w:r w:rsidRPr="00EA5AFB">
        <w:rPr>
          <w:bCs/>
        </w:rPr>
        <w:tab/>
      </w:r>
      <w:bookmarkStart w:id="10" w:name="Text28"/>
      <w:r w:rsidRPr="00EA5AFB">
        <w:rPr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A5AFB">
        <w:rPr>
          <w:bCs/>
        </w:rPr>
        <w:instrText xml:space="preserve"> FORMTEXT </w:instrText>
      </w:r>
      <w:r w:rsidRPr="00EA5AFB">
        <w:rPr>
          <w:bCs/>
        </w:rPr>
      </w:r>
      <w:r w:rsidRPr="00EA5AFB">
        <w:rPr>
          <w:bCs/>
        </w:rPr>
        <w:fldChar w:fldCharType="separate"/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bCs/>
        </w:rPr>
        <w:t> </w:t>
      </w:r>
      <w:r w:rsidRPr="00EA5AFB">
        <w:rPr>
          <w:lang w:val="nl-NL"/>
        </w:rPr>
        <w:fldChar w:fldCharType="end"/>
      </w:r>
      <w:bookmarkEnd w:id="10"/>
    </w:p>
    <w:bookmarkEnd w:id="1"/>
    <w:p w14:paraId="50AC7649" w14:textId="77777777" w:rsidR="00D039E3" w:rsidRDefault="00D039E3" w:rsidP="009B2694">
      <w:pPr>
        <w:spacing w:line="276" w:lineRule="auto"/>
        <w:rPr>
          <w:b/>
          <w:bCs/>
        </w:rPr>
      </w:pPr>
    </w:p>
    <w:p w14:paraId="757F796C" w14:textId="77777777" w:rsidR="00E846D8" w:rsidRDefault="00E846D8" w:rsidP="00D039E3">
      <w:pPr>
        <w:pStyle w:val="Kop2"/>
        <w:rPr>
          <w:b/>
          <w:bCs/>
        </w:rPr>
      </w:pPr>
    </w:p>
    <w:p w14:paraId="621093A1" w14:textId="3185CFBE" w:rsidR="00EA5AFB" w:rsidRPr="00E846D8" w:rsidRDefault="00EA5AFB" w:rsidP="00D039E3">
      <w:pPr>
        <w:pStyle w:val="Kop2"/>
        <w:rPr>
          <w:b/>
          <w:bCs/>
        </w:rPr>
      </w:pPr>
      <w:r w:rsidRPr="00E846D8">
        <w:rPr>
          <w:b/>
          <w:bCs/>
        </w:rPr>
        <w:t>I wish to become member of:</w:t>
      </w:r>
    </w:p>
    <w:p w14:paraId="2F6DDD12" w14:textId="6D2005B3" w:rsidR="00765D7F" w:rsidRPr="00765D7F" w:rsidRDefault="00165E83" w:rsidP="00765D7F">
      <w:pPr>
        <w:ind w:firstLine="720"/>
        <w:rPr>
          <w:bCs/>
        </w:rPr>
      </w:pPr>
      <w:sdt>
        <w:sdtPr>
          <w:rPr>
            <w:bCs/>
          </w:rPr>
          <w:id w:val="169011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765D7F" w:rsidRPr="00765D7F">
        <w:rPr>
          <w:bCs/>
        </w:rPr>
        <w:tab/>
      </w:r>
      <w:proofErr w:type="spellStart"/>
      <w:r w:rsidR="00765D7F" w:rsidRPr="00765D7F">
        <w:rPr>
          <w:bCs/>
        </w:rPr>
        <w:t>EuroMRD</w:t>
      </w:r>
      <w:proofErr w:type="spellEnd"/>
      <w:r w:rsidR="00765D7F" w:rsidRPr="00765D7F">
        <w:rPr>
          <w:bCs/>
        </w:rPr>
        <w:t xml:space="preserve"> </w:t>
      </w:r>
      <w:proofErr w:type="spellStart"/>
      <w:r w:rsidR="00765D7F" w:rsidRPr="00765D7F">
        <w:rPr>
          <w:bCs/>
        </w:rPr>
        <w:t>Ph</w:t>
      </w:r>
      <w:r w:rsidR="00765D7F" w:rsidRPr="00765D7F">
        <w:rPr>
          <w:bCs/>
          <w:vertAlign w:val="superscript"/>
        </w:rPr>
        <w:t>+</w:t>
      </w:r>
      <w:r w:rsidR="00765D7F" w:rsidRPr="00765D7F">
        <w:rPr>
          <w:bCs/>
        </w:rPr>
        <w:t>ALL</w:t>
      </w:r>
      <w:proofErr w:type="spellEnd"/>
      <w:r w:rsidR="00765D7F" w:rsidRPr="00765D7F">
        <w:rPr>
          <w:bCs/>
        </w:rPr>
        <w:t xml:space="preserve"> section</w:t>
      </w:r>
    </w:p>
    <w:p w14:paraId="405BE445" w14:textId="77777777" w:rsidR="00EA5AFB" w:rsidRDefault="00EA5AFB" w:rsidP="00EA5AFB">
      <w:pPr>
        <w:rPr>
          <w:bCs/>
        </w:rPr>
      </w:pPr>
    </w:p>
    <w:p w14:paraId="14518FDC" w14:textId="77777777" w:rsidR="00E846D8" w:rsidRPr="00EA5AFB" w:rsidRDefault="00E846D8" w:rsidP="00EA5AFB">
      <w:pPr>
        <w:rPr>
          <w:bCs/>
        </w:rPr>
      </w:pPr>
    </w:p>
    <w:bookmarkEnd w:id="0"/>
    <w:p w14:paraId="06473E1D" w14:textId="77777777" w:rsidR="00E846D8" w:rsidRDefault="00765D7F" w:rsidP="00E846D8">
      <w:pPr>
        <w:pStyle w:val="Kop2"/>
        <w:numPr>
          <w:ilvl w:val="0"/>
          <w:numId w:val="18"/>
        </w:numPr>
        <w:jc w:val="both"/>
        <w:rPr>
          <w:b/>
          <w:bCs/>
        </w:rPr>
      </w:pPr>
      <w:r w:rsidRPr="00E846D8">
        <w:rPr>
          <w:b/>
          <w:bCs/>
        </w:rPr>
        <w:t>Extensive knowledge on RQ-PCR for fusion transcripts</w:t>
      </w:r>
    </w:p>
    <w:p w14:paraId="0015F057" w14:textId="77777777" w:rsidR="00E846D8" w:rsidRDefault="00E846D8" w:rsidP="00E846D8">
      <w:pPr>
        <w:ind w:left="6480" w:firstLine="720"/>
      </w:pPr>
      <w:r>
        <w:t>YES</w:t>
      </w:r>
      <w:r>
        <w:tab/>
        <w:t>NO</w:t>
      </w:r>
    </w:p>
    <w:p w14:paraId="19C28492" w14:textId="5290FB77" w:rsidR="00765D7F" w:rsidRPr="00E846D8" w:rsidRDefault="00765D7F" w:rsidP="00E846D8">
      <w:pPr>
        <w:rPr>
          <w:rFonts w:eastAsiaTheme="majorEastAsia"/>
        </w:rPr>
      </w:pPr>
      <w:r w:rsidRPr="00E846D8">
        <w:rPr>
          <w:rFonts w:eastAsia="PMingLiU"/>
          <w:lang w:eastAsia="zh-TW"/>
        </w:rPr>
        <w:t>Possibilities and limitations</w:t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165E83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sdt>
        <w:sdtPr>
          <w:rPr>
            <w:rFonts w:eastAsia="PMingLiU"/>
            <w:lang w:eastAsia="zh-TW"/>
          </w:rPr>
          <w:id w:val="-123068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E846D8">
        <w:rPr>
          <w:rFonts w:eastAsia="PMingLiU"/>
          <w:lang w:eastAsia="zh-TW"/>
        </w:rPr>
        <w:tab/>
      </w:r>
      <w:sdt>
        <w:sdtPr>
          <w:rPr>
            <w:rFonts w:eastAsia="PMingLiU"/>
            <w:lang w:eastAsia="zh-TW"/>
          </w:rPr>
          <w:id w:val="-200219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14:paraId="566490AE" w14:textId="2F4B09E1" w:rsidR="00765D7F" w:rsidRDefault="00765D7F" w:rsidP="00765D7F">
      <w:pPr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Sample handling</w:t>
      </w:r>
      <w:r w:rsidRPr="00765D7F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sdt>
        <w:sdtPr>
          <w:rPr>
            <w:rFonts w:eastAsia="PMingLiU"/>
            <w:lang w:eastAsia="zh-TW"/>
          </w:rPr>
          <w:id w:val="-113594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Pr="00765D7F">
        <w:rPr>
          <w:rFonts w:eastAsia="PMingLiU"/>
          <w:lang w:eastAsia="zh-TW"/>
        </w:rPr>
        <w:tab/>
      </w:r>
      <w:sdt>
        <w:sdtPr>
          <w:rPr>
            <w:rFonts w:eastAsia="PMingLiU"/>
            <w:lang w:eastAsia="zh-TW"/>
          </w:rPr>
          <w:id w:val="90449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14:paraId="6B0F5387" w14:textId="40AD59DD" w:rsidR="00765D7F" w:rsidRPr="00765D7F" w:rsidRDefault="00765D7F" w:rsidP="00765D7F">
      <w:pPr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Control samples</w:t>
      </w:r>
      <w:r w:rsidRPr="00765D7F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="00165E83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sdt>
        <w:sdtPr>
          <w:rPr>
            <w:rFonts w:eastAsia="PMingLiU"/>
            <w:lang w:eastAsia="zh-TW"/>
          </w:rPr>
          <w:id w:val="159458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E846D8">
        <w:rPr>
          <w:rFonts w:eastAsia="PMingLiU"/>
          <w:lang w:eastAsia="zh-TW"/>
        </w:rPr>
        <w:tab/>
      </w:r>
      <w:sdt>
        <w:sdtPr>
          <w:rPr>
            <w:rFonts w:eastAsia="PMingLiU"/>
            <w:lang w:eastAsia="zh-TW"/>
          </w:rPr>
          <w:id w:val="-104845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14:paraId="46044699" w14:textId="57F107D4" w:rsidR="00765D7F" w:rsidRPr="00765D7F" w:rsidRDefault="00765D7F" w:rsidP="00765D7F">
      <w:pPr>
        <w:rPr>
          <w:rFonts w:eastAsia="PMingLiU"/>
          <w:lang w:eastAsia="zh-TW"/>
        </w:rPr>
      </w:pPr>
      <w:r w:rsidRPr="00765D7F">
        <w:rPr>
          <w:rFonts w:eastAsia="PMingLiU"/>
          <w:szCs w:val="20"/>
          <w:lang w:eastAsia="zh-TW"/>
        </w:rPr>
        <w:t>Sensitivity testing</w:t>
      </w:r>
      <w:r w:rsidRPr="00765D7F">
        <w:rPr>
          <w:rFonts w:eastAsia="PMingLiU"/>
          <w:szCs w:val="20"/>
          <w:lang w:eastAsia="zh-TW"/>
        </w:rPr>
        <w:tab/>
      </w:r>
      <w:r w:rsidR="00165E83">
        <w:rPr>
          <w:rFonts w:eastAsia="PMingLiU"/>
          <w:szCs w:val="20"/>
          <w:lang w:eastAsia="zh-TW"/>
        </w:rPr>
        <w:tab/>
      </w:r>
      <w:r w:rsidR="00E846D8">
        <w:rPr>
          <w:rFonts w:eastAsia="PMingLiU"/>
          <w:szCs w:val="20"/>
          <w:lang w:eastAsia="zh-TW"/>
        </w:rPr>
        <w:tab/>
      </w:r>
      <w:r w:rsidR="00E846D8">
        <w:rPr>
          <w:rFonts w:eastAsia="PMingLiU"/>
          <w:szCs w:val="20"/>
          <w:lang w:eastAsia="zh-TW"/>
        </w:rPr>
        <w:tab/>
      </w:r>
      <w:r w:rsidR="00E846D8">
        <w:rPr>
          <w:rFonts w:eastAsia="PMingLiU"/>
          <w:szCs w:val="20"/>
          <w:lang w:eastAsia="zh-TW"/>
        </w:rPr>
        <w:tab/>
      </w:r>
      <w:r w:rsidR="00E846D8">
        <w:rPr>
          <w:rFonts w:eastAsia="PMingLiU"/>
          <w:szCs w:val="20"/>
          <w:lang w:eastAsia="zh-TW"/>
        </w:rPr>
        <w:tab/>
      </w:r>
      <w:r w:rsidR="00E846D8">
        <w:rPr>
          <w:rFonts w:eastAsia="PMingLiU"/>
          <w:szCs w:val="20"/>
          <w:lang w:eastAsia="zh-TW"/>
        </w:rPr>
        <w:tab/>
      </w:r>
      <w:r w:rsidR="00E846D8">
        <w:rPr>
          <w:rFonts w:eastAsia="PMingLiU"/>
          <w:szCs w:val="20"/>
          <w:lang w:eastAsia="zh-TW"/>
        </w:rPr>
        <w:tab/>
      </w:r>
      <w:sdt>
        <w:sdtPr>
          <w:rPr>
            <w:rFonts w:eastAsia="PMingLiU"/>
            <w:szCs w:val="20"/>
            <w:lang w:eastAsia="zh-TW"/>
          </w:rPr>
          <w:id w:val="-105006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szCs w:val="20"/>
              <w:lang w:eastAsia="zh-TW"/>
            </w:rPr>
            <w:t>☐</w:t>
          </w:r>
        </w:sdtContent>
      </w:sdt>
      <w:r w:rsidR="00E846D8">
        <w:rPr>
          <w:rFonts w:eastAsia="PMingLiU"/>
          <w:szCs w:val="20"/>
          <w:lang w:eastAsia="zh-TW"/>
        </w:rPr>
        <w:tab/>
      </w:r>
      <w:sdt>
        <w:sdtPr>
          <w:rPr>
            <w:rFonts w:eastAsia="PMingLiU"/>
            <w:szCs w:val="20"/>
            <w:lang w:eastAsia="zh-TW"/>
          </w:rPr>
          <w:id w:val="141982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szCs w:val="20"/>
              <w:lang w:eastAsia="zh-TW"/>
            </w:rPr>
            <w:t>☐</w:t>
          </w:r>
        </w:sdtContent>
      </w:sdt>
    </w:p>
    <w:p w14:paraId="2D152C6E" w14:textId="2365FF22" w:rsidR="00765D7F" w:rsidRPr="00765D7F" w:rsidRDefault="00765D7F" w:rsidP="00765D7F">
      <w:pPr>
        <w:rPr>
          <w:rFonts w:eastAsia="PMingLiU"/>
          <w:lang w:eastAsia="zh-TW"/>
        </w:rPr>
      </w:pPr>
      <w:r w:rsidRPr="00765D7F">
        <w:rPr>
          <w:rFonts w:eastAsia="PMingLiU"/>
          <w:szCs w:val="20"/>
          <w:lang w:eastAsia="zh-TW"/>
        </w:rPr>
        <w:t xml:space="preserve">Interpretation of RQ-PCR results (according to </w:t>
      </w:r>
      <w:proofErr w:type="spellStart"/>
      <w:r w:rsidRPr="00765D7F">
        <w:rPr>
          <w:rFonts w:eastAsia="PMingLiU"/>
          <w:szCs w:val="20"/>
          <w:lang w:eastAsia="zh-TW"/>
        </w:rPr>
        <w:t>EuroMRD</w:t>
      </w:r>
      <w:proofErr w:type="spellEnd"/>
      <w:r w:rsidRPr="00765D7F">
        <w:rPr>
          <w:rFonts w:eastAsia="PMingLiU"/>
          <w:szCs w:val="20"/>
          <w:lang w:eastAsia="zh-TW"/>
        </w:rPr>
        <w:t xml:space="preserve"> guidelin</w:t>
      </w:r>
      <w:r w:rsidR="00165E83">
        <w:rPr>
          <w:rFonts w:eastAsia="PMingLiU"/>
          <w:szCs w:val="20"/>
          <w:lang w:eastAsia="zh-TW"/>
        </w:rPr>
        <w:t>es</w:t>
      </w:r>
      <w:r w:rsidR="00165E83">
        <w:rPr>
          <w:rFonts w:eastAsia="PMingLiU"/>
          <w:szCs w:val="20"/>
          <w:lang w:eastAsia="zh-TW"/>
        </w:rPr>
        <w:tab/>
      </w:r>
      <w:sdt>
        <w:sdtPr>
          <w:rPr>
            <w:rFonts w:eastAsia="PMingLiU"/>
            <w:szCs w:val="20"/>
            <w:lang w:eastAsia="zh-TW"/>
          </w:rPr>
          <w:id w:val="-202261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szCs w:val="20"/>
              <w:lang w:eastAsia="zh-TW"/>
            </w:rPr>
            <w:t>☐</w:t>
          </w:r>
        </w:sdtContent>
      </w:sdt>
      <w:r w:rsidRPr="00765D7F">
        <w:rPr>
          <w:rFonts w:eastAsia="PMingLiU"/>
          <w:szCs w:val="20"/>
          <w:lang w:eastAsia="zh-TW"/>
        </w:rPr>
        <w:tab/>
      </w:r>
      <w:sdt>
        <w:sdtPr>
          <w:rPr>
            <w:rFonts w:eastAsia="PMingLiU"/>
            <w:szCs w:val="20"/>
            <w:lang w:eastAsia="zh-TW"/>
          </w:rPr>
          <w:id w:val="-48447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szCs w:val="20"/>
              <w:lang w:eastAsia="zh-TW"/>
            </w:rPr>
            <w:t>☐</w:t>
          </w:r>
        </w:sdtContent>
      </w:sdt>
    </w:p>
    <w:p w14:paraId="28420A65" w14:textId="77777777" w:rsidR="00E846D8" w:rsidRDefault="00E846D8" w:rsidP="00E846D8">
      <w:pPr>
        <w:spacing w:after="160" w:line="259" w:lineRule="auto"/>
        <w:rPr>
          <w:rFonts w:ascii="Arial" w:eastAsia="PMingLiU" w:hAnsi="Arial"/>
          <w:sz w:val="20"/>
          <w:lang w:eastAsia="zh-TW"/>
        </w:rPr>
      </w:pPr>
      <w:r>
        <w:rPr>
          <w:rFonts w:ascii="Arial" w:eastAsia="PMingLiU" w:hAnsi="Arial"/>
          <w:sz w:val="20"/>
          <w:lang w:eastAsia="zh-TW"/>
        </w:rPr>
        <w:br w:type="page"/>
      </w:r>
    </w:p>
    <w:p w14:paraId="55920E60" w14:textId="77777777" w:rsidR="00765D7F" w:rsidRPr="00E846D8" w:rsidRDefault="00765D7F" w:rsidP="00E846D8">
      <w:pPr>
        <w:pStyle w:val="Kop2"/>
        <w:spacing w:line="276" w:lineRule="auto"/>
        <w:rPr>
          <w:b/>
          <w:bCs/>
        </w:rPr>
      </w:pPr>
      <w:r w:rsidRPr="00E846D8">
        <w:rPr>
          <w:b/>
          <w:bCs/>
        </w:rPr>
        <w:lastRenderedPageBreak/>
        <w:t>B.</w:t>
      </w:r>
      <w:r w:rsidRPr="00E846D8">
        <w:rPr>
          <w:b/>
          <w:bCs/>
        </w:rPr>
        <w:tab/>
        <w:t>Extensive experience in RQ-PCR for MRD detection</w:t>
      </w:r>
    </w:p>
    <w:p w14:paraId="5F3E6B97" w14:textId="77777777" w:rsidR="00765D7F" w:rsidRPr="00765D7F" w:rsidRDefault="00765D7F" w:rsidP="00E846D8">
      <w:pPr>
        <w:spacing w:line="276" w:lineRule="auto"/>
        <w:rPr>
          <w:b/>
          <w:bCs/>
        </w:rPr>
      </w:pPr>
    </w:p>
    <w:p w14:paraId="78B25D37" w14:textId="77777777" w:rsidR="00765D7F" w:rsidRPr="00765D7F" w:rsidRDefault="00765D7F" w:rsidP="00E846D8">
      <w:pPr>
        <w:pStyle w:val="Kop6"/>
        <w:spacing w:line="276" w:lineRule="auto"/>
      </w:pPr>
      <w:r w:rsidRPr="00765D7F">
        <w:t>Level of experience with RQ-PCR-based MRD diagnostics</w:t>
      </w:r>
    </w:p>
    <w:p w14:paraId="6DAEED41" w14:textId="77777777" w:rsidR="00765D7F" w:rsidRPr="00765D7F" w:rsidRDefault="00765D7F" w:rsidP="00E846D8">
      <w:p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 xml:space="preserve">RQ-PCR-based MRD diagnostics since (year): </w:t>
      </w:r>
      <w:bookmarkStart w:id="11" w:name="Text7"/>
      <w:r w:rsidRPr="00765D7F">
        <w:rPr>
          <w:rFonts w:eastAsia="PMingLiU"/>
          <w:lang w:eastAsia="zh-TW"/>
        </w:rPr>
        <w:tab/>
      </w:r>
      <w:r w:rsidRPr="00765D7F">
        <w:rPr>
          <w:rFonts w:eastAsia="PMingLiU"/>
          <w:shd w:val="clear" w:color="auto" w:fill="C0C0C0"/>
          <w:lang w:eastAsia="zh-TW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Pr="00765D7F">
        <w:rPr>
          <w:rFonts w:eastAsia="PMingLiU"/>
          <w:shd w:val="clear" w:color="auto" w:fill="C0C0C0"/>
          <w:lang w:eastAsia="zh-TW"/>
        </w:rPr>
        <w:instrText xml:space="preserve"> FORMTEXT </w:instrText>
      </w:r>
      <w:r w:rsidRPr="00765D7F">
        <w:rPr>
          <w:rFonts w:eastAsia="PMingLiU"/>
          <w:shd w:val="clear" w:color="auto" w:fill="C0C0C0"/>
          <w:lang w:eastAsia="zh-TW"/>
        </w:rPr>
      </w:r>
      <w:r w:rsidRPr="00765D7F">
        <w:rPr>
          <w:rFonts w:eastAsia="PMingLiU"/>
          <w:shd w:val="clear" w:color="auto" w:fill="C0C0C0"/>
          <w:lang w:eastAsia="zh-TW"/>
        </w:rPr>
        <w:fldChar w:fldCharType="separate"/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shd w:val="clear" w:color="auto" w:fill="C0C0C0"/>
          <w:lang w:eastAsia="zh-TW"/>
        </w:rPr>
        <w:fldChar w:fldCharType="end"/>
      </w:r>
      <w:bookmarkEnd w:id="11"/>
      <w:r w:rsidRPr="00765D7F">
        <w:rPr>
          <w:rFonts w:eastAsia="PMingLiU"/>
          <w:lang w:eastAsia="zh-TW"/>
        </w:rPr>
        <w:t xml:space="preserve"> </w:t>
      </w:r>
    </w:p>
    <w:p w14:paraId="6AD0D491" w14:textId="414F9BAF" w:rsidR="00765D7F" w:rsidRPr="00765D7F" w:rsidRDefault="00765D7F" w:rsidP="00E846D8">
      <w:p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 xml:space="preserve">MRD diagnostics according to </w:t>
      </w:r>
      <w:proofErr w:type="spellStart"/>
      <w:r w:rsidRPr="00765D7F">
        <w:rPr>
          <w:rFonts w:eastAsia="PMingLiU"/>
          <w:lang w:eastAsia="zh-TW"/>
        </w:rPr>
        <w:t>EuroMRD</w:t>
      </w:r>
      <w:proofErr w:type="spellEnd"/>
      <w:r w:rsidRPr="00765D7F">
        <w:rPr>
          <w:rFonts w:eastAsia="PMingLiU"/>
          <w:lang w:eastAsia="zh-TW"/>
        </w:rPr>
        <w:t xml:space="preserve"> guidelines:</w:t>
      </w:r>
      <w:r w:rsidRPr="00765D7F">
        <w:rPr>
          <w:rFonts w:eastAsia="PMingLiU"/>
          <w:lang w:eastAsia="zh-TW"/>
        </w:rPr>
        <w:tab/>
      </w:r>
      <w:r w:rsidRPr="00765D7F">
        <w:rPr>
          <w:rFonts w:eastAsia="PMingLiU"/>
          <w:lang w:eastAsia="zh-TW"/>
        </w:rPr>
        <w:tab/>
        <w:t>YES:</w:t>
      </w:r>
      <w:sdt>
        <w:sdtPr>
          <w:rPr>
            <w:rFonts w:eastAsia="PMingLiU"/>
            <w:lang w:eastAsia="zh-TW"/>
          </w:rPr>
          <w:id w:val="-4554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Pr="00765D7F">
        <w:rPr>
          <w:rFonts w:eastAsia="PMingLiU"/>
          <w:lang w:eastAsia="zh-TW"/>
        </w:rPr>
        <w:tab/>
        <w:t xml:space="preserve">NO: </w:t>
      </w:r>
      <w:sdt>
        <w:sdtPr>
          <w:rPr>
            <w:rFonts w:eastAsia="PMingLiU"/>
            <w:lang w:eastAsia="zh-TW"/>
          </w:rPr>
          <w:id w:val="-9857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E83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14:paraId="6877A58D" w14:textId="77777777" w:rsidR="00765D7F" w:rsidRPr="00765D7F" w:rsidRDefault="00765D7F" w:rsidP="00E846D8">
      <w:p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Trained by/collaboration with:</w:t>
      </w:r>
    </w:p>
    <w:p w14:paraId="5116FB32" w14:textId="77777777" w:rsidR="00765D7F" w:rsidRPr="00765D7F" w:rsidRDefault="00765D7F" w:rsidP="00E846D8">
      <w:p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 xml:space="preserve">name of </w:t>
      </w:r>
      <w:proofErr w:type="spellStart"/>
      <w:r w:rsidRPr="00765D7F">
        <w:rPr>
          <w:rFonts w:eastAsia="PMingLiU"/>
          <w:lang w:eastAsia="zh-TW"/>
        </w:rPr>
        <w:t>EuroMRD</w:t>
      </w:r>
      <w:proofErr w:type="spellEnd"/>
      <w:r w:rsidRPr="00765D7F">
        <w:rPr>
          <w:rFonts w:eastAsia="PMingLiU"/>
          <w:lang w:eastAsia="zh-TW"/>
        </w:rPr>
        <w:t xml:space="preserve"> laboratory: </w:t>
      </w:r>
      <w:r w:rsidRPr="00765D7F">
        <w:rPr>
          <w:rFonts w:eastAsia="PMingLiU"/>
          <w:lang w:eastAsia="zh-TW"/>
        </w:rPr>
        <w:tab/>
      </w:r>
      <w:r w:rsidRPr="00765D7F">
        <w:rPr>
          <w:rFonts w:eastAsia="PMingLiU"/>
          <w:shd w:val="clear" w:color="auto" w:fill="C0C0C0"/>
          <w:lang w:eastAsia="zh-T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765D7F">
        <w:rPr>
          <w:rFonts w:eastAsia="PMingLiU"/>
          <w:shd w:val="clear" w:color="auto" w:fill="C0C0C0"/>
          <w:lang w:eastAsia="zh-TW"/>
        </w:rPr>
        <w:instrText xml:space="preserve"> FORMTEXT </w:instrText>
      </w:r>
      <w:r w:rsidRPr="00765D7F">
        <w:rPr>
          <w:rFonts w:eastAsia="PMingLiU"/>
          <w:shd w:val="clear" w:color="auto" w:fill="C0C0C0"/>
          <w:lang w:eastAsia="zh-TW"/>
        </w:rPr>
      </w:r>
      <w:r w:rsidRPr="00765D7F">
        <w:rPr>
          <w:rFonts w:eastAsia="PMingLiU"/>
          <w:shd w:val="clear" w:color="auto" w:fill="C0C0C0"/>
          <w:lang w:eastAsia="zh-TW"/>
        </w:rPr>
        <w:fldChar w:fldCharType="separate"/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shd w:val="clear" w:color="auto" w:fill="C0C0C0"/>
          <w:lang w:eastAsia="zh-TW"/>
        </w:rPr>
        <w:fldChar w:fldCharType="end"/>
      </w:r>
      <w:bookmarkEnd w:id="12"/>
    </w:p>
    <w:p w14:paraId="79AF995B" w14:textId="06ED031F" w:rsidR="00765D7F" w:rsidRPr="00765D7F" w:rsidRDefault="00765D7F" w:rsidP="00E846D8">
      <w:p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 xml:space="preserve">responsible scientist (name): </w:t>
      </w:r>
      <w:r w:rsidRPr="00765D7F">
        <w:rPr>
          <w:rFonts w:eastAsia="PMingLiU"/>
          <w:lang w:eastAsia="zh-TW"/>
        </w:rPr>
        <w:tab/>
      </w:r>
      <w:r w:rsidR="00E846D8">
        <w:rPr>
          <w:rFonts w:eastAsia="PMingLiU"/>
          <w:lang w:eastAsia="zh-TW"/>
        </w:rPr>
        <w:tab/>
      </w:r>
      <w:r w:rsidRPr="00765D7F">
        <w:rPr>
          <w:rFonts w:eastAsia="PMingLiU"/>
          <w:shd w:val="clear" w:color="auto" w:fill="C0C0C0"/>
          <w:lang w:eastAsia="zh-T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765D7F">
        <w:rPr>
          <w:rFonts w:eastAsia="PMingLiU"/>
          <w:shd w:val="clear" w:color="auto" w:fill="C0C0C0"/>
          <w:lang w:eastAsia="zh-TW"/>
        </w:rPr>
        <w:instrText xml:space="preserve"> FORMTEXT </w:instrText>
      </w:r>
      <w:r w:rsidRPr="00765D7F">
        <w:rPr>
          <w:rFonts w:eastAsia="PMingLiU"/>
          <w:shd w:val="clear" w:color="auto" w:fill="C0C0C0"/>
          <w:lang w:eastAsia="zh-TW"/>
        </w:rPr>
      </w:r>
      <w:r w:rsidRPr="00765D7F">
        <w:rPr>
          <w:rFonts w:eastAsia="PMingLiU"/>
          <w:shd w:val="clear" w:color="auto" w:fill="C0C0C0"/>
          <w:lang w:eastAsia="zh-TW"/>
        </w:rPr>
        <w:fldChar w:fldCharType="separate"/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shd w:val="clear" w:color="auto" w:fill="C0C0C0"/>
          <w:lang w:eastAsia="zh-TW"/>
        </w:rPr>
        <w:fldChar w:fldCharType="end"/>
      </w:r>
      <w:bookmarkEnd w:id="13"/>
    </w:p>
    <w:p w14:paraId="609B4359" w14:textId="77777777" w:rsidR="00765D7F" w:rsidRPr="00765D7F" w:rsidRDefault="00765D7F" w:rsidP="00E846D8">
      <w:p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 xml:space="preserve">No. of patients completely </w:t>
      </w:r>
      <w:proofErr w:type="spellStart"/>
      <w:r w:rsidRPr="00765D7F">
        <w:rPr>
          <w:rFonts w:eastAsia="PMingLiU"/>
          <w:lang w:eastAsia="zh-TW"/>
        </w:rPr>
        <w:t>analysed</w:t>
      </w:r>
      <w:proofErr w:type="spellEnd"/>
      <w:r w:rsidRPr="00765D7F">
        <w:rPr>
          <w:rFonts w:eastAsia="PMingLiU"/>
          <w:lang w:eastAsia="zh-TW"/>
        </w:rPr>
        <w:t xml:space="preserve"> (including two follow-up time points): </w:t>
      </w:r>
      <w:bookmarkStart w:id="14" w:name="Text10"/>
      <w:r w:rsidRPr="00765D7F">
        <w:rPr>
          <w:rFonts w:eastAsia="PMingLiU"/>
          <w:shd w:val="clear" w:color="auto" w:fill="C0C0C0"/>
          <w:lang w:eastAsia="zh-TW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Pr="00765D7F">
        <w:rPr>
          <w:rFonts w:eastAsia="PMingLiU"/>
          <w:shd w:val="clear" w:color="auto" w:fill="C0C0C0"/>
          <w:lang w:eastAsia="zh-TW"/>
        </w:rPr>
        <w:instrText xml:space="preserve"> FORMTEXT </w:instrText>
      </w:r>
      <w:r w:rsidRPr="00765D7F">
        <w:rPr>
          <w:rFonts w:eastAsia="PMingLiU"/>
          <w:shd w:val="clear" w:color="auto" w:fill="C0C0C0"/>
          <w:lang w:eastAsia="zh-TW"/>
        </w:rPr>
      </w:r>
      <w:r w:rsidRPr="00765D7F">
        <w:rPr>
          <w:rFonts w:eastAsia="PMingLiU"/>
          <w:shd w:val="clear" w:color="auto" w:fill="C0C0C0"/>
          <w:lang w:eastAsia="zh-TW"/>
        </w:rPr>
        <w:fldChar w:fldCharType="separate"/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shd w:val="clear" w:color="auto" w:fill="C0C0C0"/>
          <w:lang w:eastAsia="zh-TW"/>
        </w:rPr>
        <w:fldChar w:fldCharType="end"/>
      </w:r>
      <w:bookmarkEnd w:id="14"/>
      <w:r w:rsidRPr="00765D7F">
        <w:rPr>
          <w:rFonts w:eastAsia="PMingLiU"/>
          <w:lang w:eastAsia="zh-TW"/>
        </w:rPr>
        <w:t xml:space="preserve"> </w:t>
      </w:r>
      <w:r w:rsidRPr="00765D7F">
        <w:rPr>
          <w:rFonts w:eastAsia="PMingLiU"/>
          <w:sz w:val="16"/>
          <w:szCs w:val="16"/>
          <w:lang w:eastAsia="zh-TW"/>
        </w:rPr>
        <w:t>(at least 25 cases)</w:t>
      </w:r>
    </w:p>
    <w:p w14:paraId="3F73A0F2" w14:textId="77777777" w:rsidR="00765D7F" w:rsidRPr="00765D7F" w:rsidRDefault="00765D7F" w:rsidP="00E846D8">
      <w:pPr>
        <w:spacing w:line="276" w:lineRule="auto"/>
        <w:rPr>
          <w:rFonts w:eastAsia="PMingLiU"/>
          <w:sz w:val="16"/>
          <w:szCs w:val="16"/>
          <w:lang w:eastAsia="zh-TW"/>
        </w:rPr>
      </w:pPr>
      <w:r w:rsidRPr="00765D7F">
        <w:rPr>
          <w:rFonts w:eastAsia="PMingLiU"/>
          <w:lang w:eastAsia="zh-TW"/>
        </w:rPr>
        <w:t xml:space="preserve">No. of patients </w:t>
      </w:r>
      <w:proofErr w:type="spellStart"/>
      <w:r w:rsidRPr="00765D7F">
        <w:rPr>
          <w:rFonts w:eastAsia="PMingLiU"/>
          <w:lang w:eastAsia="zh-TW"/>
        </w:rPr>
        <w:t>analysed</w:t>
      </w:r>
      <w:proofErr w:type="spellEnd"/>
      <w:r w:rsidRPr="00765D7F">
        <w:rPr>
          <w:rFonts w:eastAsia="PMingLiU"/>
          <w:lang w:eastAsia="zh-TW"/>
        </w:rPr>
        <w:t xml:space="preserve"> and approved in full parallel to the above </w:t>
      </w:r>
      <w:r w:rsidRPr="00765D7F">
        <w:rPr>
          <w:rFonts w:eastAsia="PMingLiU"/>
          <w:lang w:eastAsia="zh-TW"/>
        </w:rPr>
        <w:br/>
        <w:t xml:space="preserve">mentioned </w:t>
      </w:r>
      <w:proofErr w:type="spellStart"/>
      <w:r w:rsidRPr="00765D7F">
        <w:rPr>
          <w:rFonts w:eastAsia="PMingLiU"/>
          <w:lang w:eastAsia="zh-TW"/>
        </w:rPr>
        <w:t>EuroMRD</w:t>
      </w:r>
      <w:proofErr w:type="spellEnd"/>
      <w:r w:rsidRPr="00765D7F">
        <w:rPr>
          <w:rFonts w:eastAsia="PMingLiU"/>
          <w:lang w:eastAsia="zh-TW"/>
        </w:rPr>
        <w:t xml:space="preserve"> laboratory:</w:t>
      </w:r>
      <w:r w:rsidRPr="00765D7F">
        <w:rPr>
          <w:rFonts w:eastAsia="PMingLiU"/>
          <w:lang w:eastAsia="zh-TW"/>
        </w:rPr>
        <w:tab/>
      </w:r>
      <w:bookmarkStart w:id="15" w:name="Text11"/>
      <w:r w:rsidRPr="00765D7F">
        <w:rPr>
          <w:rFonts w:eastAsia="PMingLiU"/>
          <w:shd w:val="clear" w:color="auto" w:fill="C0C0C0"/>
          <w:lang w:eastAsia="zh-TW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765D7F">
        <w:rPr>
          <w:rFonts w:eastAsia="PMingLiU"/>
          <w:shd w:val="clear" w:color="auto" w:fill="C0C0C0"/>
          <w:lang w:eastAsia="zh-TW"/>
        </w:rPr>
        <w:instrText xml:space="preserve"> FORMTEXT </w:instrText>
      </w:r>
      <w:r w:rsidRPr="00765D7F">
        <w:rPr>
          <w:rFonts w:eastAsia="PMingLiU"/>
          <w:shd w:val="clear" w:color="auto" w:fill="C0C0C0"/>
          <w:lang w:eastAsia="zh-TW"/>
        </w:rPr>
      </w:r>
      <w:r w:rsidRPr="00765D7F">
        <w:rPr>
          <w:rFonts w:eastAsia="PMingLiU"/>
          <w:shd w:val="clear" w:color="auto" w:fill="C0C0C0"/>
          <w:lang w:eastAsia="zh-TW"/>
        </w:rPr>
        <w:fldChar w:fldCharType="separate"/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noProof/>
          <w:shd w:val="clear" w:color="auto" w:fill="C0C0C0"/>
          <w:lang w:eastAsia="zh-TW"/>
        </w:rPr>
        <w:t> </w:t>
      </w:r>
      <w:r w:rsidRPr="00765D7F">
        <w:rPr>
          <w:rFonts w:eastAsia="PMingLiU"/>
          <w:shd w:val="clear" w:color="auto" w:fill="C0C0C0"/>
          <w:lang w:eastAsia="zh-TW"/>
        </w:rPr>
        <w:fldChar w:fldCharType="end"/>
      </w:r>
      <w:bookmarkEnd w:id="15"/>
      <w:r w:rsidRPr="00765D7F">
        <w:rPr>
          <w:rFonts w:eastAsia="PMingLiU"/>
          <w:lang w:eastAsia="zh-TW"/>
        </w:rPr>
        <w:t xml:space="preserve"> </w:t>
      </w:r>
      <w:r w:rsidRPr="00765D7F">
        <w:rPr>
          <w:rFonts w:eastAsia="PMingLiU"/>
          <w:sz w:val="16"/>
          <w:szCs w:val="16"/>
          <w:lang w:eastAsia="zh-TW"/>
        </w:rPr>
        <w:t>(at least 5 cases)</w:t>
      </w:r>
    </w:p>
    <w:p w14:paraId="51F2482B" w14:textId="796125CC" w:rsidR="00765D7F" w:rsidRPr="00765D7F" w:rsidRDefault="00765D7F" w:rsidP="00E846D8">
      <w:pPr>
        <w:numPr>
          <w:ilvl w:val="0"/>
          <w:numId w:val="10"/>
        </w:numPr>
        <w:tabs>
          <w:tab w:val="left" w:pos="1080"/>
          <w:tab w:val="left" w:pos="5040"/>
          <w:tab w:val="left" w:pos="6120"/>
          <w:tab w:val="left" w:pos="720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lang w:eastAsia="zh-TW"/>
        </w:rPr>
        <w:t xml:space="preserve">Own publications in the field of MRD diagnostics (if available): </w:t>
      </w:r>
      <w:r w:rsidRPr="00765D7F">
        <w:rPr>
          <w:rFonts w:ascii="Arial" w:eastAsia="PMingLiU" w:hAnsi="Arial"/>
          <w:sz w:val="20"/>
          <w:lang w:eastAsia="zh-TW"/>
        </w:rPr>
        <w:tab/>
      </w:r>
    </w:p>
    <w:p w14:paraId="56C774CF" w14:textId="77777777" w:rsidR="00765D7F" w:rsidRPr="00765D7F" w:rsidRDefault="00765D7F" w:rsidP="00E846D8">
      <w:pPr>
        <w:numPr>
          <w:ilvl w:val="1"/>
          <w:numId w:val="10"/>
        </w:numPr>
        <w:tabs>
          <w:tab w:val="left" w:pos="5040"/>
          <w:tab w:val="left" w:pos="6120"/>
          <w:tab w:val="left" w:pos="720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bookmarkEnd w:id="16"/>
    </w:p>
    <w:p w14:paraId="3CD90536" w14:textId="77777777" w:rsidR="00765D7F" w:rsidRPr="00765D7F" w:rsidRDefault="00765D7F" w:rsidP="00E846D8">
      <w:pPr>
        <w:numPr>
          <w:ilvl w:val="1"/>
          <w:numId w:val="10"/>
        </w:numPr>
        <w:tabs>
          <w:tab w:val="left" w:pos="5040"/>
          <w:tab w:val="left" w:pos="6120"/>
          <w:tab w:val="left" w:pos="720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</w:p>
    <w:p w14:paraId="6CA9C48D" w14:textId="77777777" w:rsidR="00765D7F" w:rsidRPr="00765D7F" w:rsidRDefault="00765D7F" w:rsidP="00E846D8">
      <w:pPr>
        <w:numPr>
          <w:ilvl w:val="1"/>
          <w:numId w:val="10"/>
        </w:numPr>
        <w:tabs>
          <w:tab w:val="left" w:pos="5040"/>
          <w:tab w:val="left" w:pos="6120"/>
          <w:tab w:val="left" w:pos="720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</w:p>
    <w:p w14:paraId="69AD30D3" w14:textId="77777777" w:rsidR="00765D7F" w:rsidRPr="00765D7F" w:rsidRDefault="00765D7F" w:rsidP="00E846D8">
      <w:pPr>
        <w:keepNext/>
        <w:tabs>
          <w:tab w:val="left" w:pos="360"/>
        </w:tabs>
        <w:spacing w:line="276" w:lineRule="auto"/>
        <w:outlineLvl w:val="1"/>
        <w:rPr>
          <w:rFonts w:ascii="Arial" w:hAnsi="Arial"/>
          <w:b/>
          <w:bCs/>
        </w:rPr>
      </w:pPr>
    </w:p>
    <w:p w14:paraId="3436F54E" w14:textId="77777777" w:rsidR="00765D7F" w:rsidRPr="00E846D8" w:rsidRDefault="00765D7F" w:rsidP="00E846D8">
      <w:pPr>
        <w:pStyle w:val="Kop2"/>
        <w:spacing w:line="276" w:lineRule="auto"/>
        <w:rPr>
          <w:b/>
          <w:bCs/>
        </w:rPr>
      </w:pPr>
      <w:r w:rsidRPr="00E846D8">
        <w:rPr>
          <w:b/>
          <w:bCs/>
        </w:rPr>
        <w:t xml:space="preserve">C. </w:t>
      </w:r>
      <w:r w:rsidRPr="00E846D8">
        <w:rPr>
          <w:b/>
          <w:bCs/>
        </w:rPr>
        <w:tab/>
        <w:t>Position of MRD laboratory: size, relation to (inter)national treatment protocols, and annual intake of new patients</w:t>
      </w:r>
    </w:p>
    <w:p w14:paraId="3B6D8555" w14:textId="77777777" w:rsidR="00765D7F" w:rsidRPr="00765D7F" w:rsidRDefault="00765D7F" w:rsidP="00E846D8">
      <w:pPr>
        <w:tabs>
          <w:tab w:val="left" w:pos="1080"/>
        </w:tabs>
        <w:spacing w:line="276" w:lineRule="auto"/>
        <w:rPr>
          <w:rFonts w:ascii="Arial" w:eastAsia="PMingLiU" w:hAnsi="Arial"/>
          <w:sz w:val="20"/>
          <w:lang w:eastAsia="zh-TW"/>
        </w:rPr>
      </w:pPr>
    </w:p>
    <w:p w14:paraId="73A0D91B" w14:textId="77777777" w:rsidR="00765D7F" w:rsidRPr="00765D7F" w:rsidRDefault="00765D7F" w:rsidP="00E846D8">
      <w:pPr>
        <w:pStyle w:val="Kop6"/>
        <w:numPr>
          <w:ilvl w:val="0"/>
          <w:numId w:val="17"/>
        </w:num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Size of MRD laboratory</w:t>
      </w:r>
    </w:p>
    <w:p w14:paraId="7CB5C8BB" w14:textId="77777777" w:rsidR="00765D7F" w:rsidRPr="00765D7F" w:rsidRDefault="00765D7F" w:rsidP="00E846D8">
      <w:pPr>
        <w:numPr>
          <w:ilvl w:val="0"/>
          <w:numId w:val="14"/>
        </w:num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lang w:eastAsia="zh-TW"/>
        </w:rPr>
        <w:t>No. of scientists:</w:t>
      </w:r>
      <w:r w:rsidRPr="00765D7F">
        <w:rPr>
          <w:rFonts w:ascii="Arial" w:eastAsia="PMingLiU" w:hAnsi="Arial"/>
          <w:sz w:val="20"/>
          <w:lang w:eastAsia="zh-TW"/>
        </w:rPr>
        <w:tab/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bookmarkEnd w:id="17"/>
      <w:r w:rsidRPr="00765D7F">
        <w:rPr>
          <w:rFonts w:ascii="Arial" w:eastAsia="PMingLiU" w:hAnsi="Arial"/>
          <w:sz w:val="20"/>
          <w:lang w:eastAsia="zh-TW"/>
        </w:rPr>
        <w:tab/>
        <w:t>(at least one)</w:t>
      </w:r>
    </w:p>
    <w:p w14:paraId="64E2ABBC" w14:textId="77777777" w:rsidR="00765D7F" w:rsidRPr="00765D7F" w:rsidRDefault="00765D7F" w:rsidP="00E846D8">
      <w:pPr>
        <w:numPr>
          <w:ilvl w:val="0"/>
          <w:numId w:val="14"/>
        </w:num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lang w:eastAsia="zh-TW"/>
        </w:rPr>
        <w:t xml:space="preserve">No. of technicians: </w:t>
      </w:r>
      <w:r w:rsidRPr="00765D7F">
        <w:rPr>
          <w:rFonts w:ascii="Arial" w:eastAsia="PMingLiU" w:hAnsi="Arial"/>
          <w:sz w:val="20"/>
          <w:lang w:eastAsia="zh-TW"/>
        </w:rPr>
        <w:tab/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r w:rsidRPr="00765D7F">
        <w:rPr>
          <w:rFonts w:ascii="Arial" w:eastAsia="PMingLiU" w:hAnsi="Arial"/>
          <w:sz w:val="20"/>
          <w:lang w:eastAsia="zh-TW"/>
        </w:rPr>
        <w:tab/>
        <w:t>(at least two)</w:t>
      </w:r>
    </w:p>
    <w:p w14:paraId="66E34A99" w14:textId="77777777" w:rsidR="00765D7F" w:rsidRPr="00765D7F" w:rsidRDefault="00765D7F" w:rsidP="00E846D8">
      <w:p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</w:p>
    <w:p w14:paraId="38B1C0B9" w14:textId="77777777" w:rsidR="00765D7F" w:rsidRPr="00765D7F" w:rsidRDefault="00765D7F" w:rsidP="00E846D8">
      <w:pPr>
        <w:pStyle w:val="Kop6"/>
        <w:numPr>
          <w:ilvl w:val="0"/>
          <w:numId w:val="17"/>
        </w:num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Position of MRD laboratory at national level</w:t>
      </w:r>
    </w:p>
    <w:p w14:paraId="163B5DB0" w14:textId="77777777" w:rsidR="00765D7F" w:rsidRPr="00765D7F" w:rsidRDefault="00765D7F" w:rsidP="00E846D8">
      <w:pPr>
        <w:tabs>
          <w:tab w:val="left" w:pos="1080"/>
          <w:tab w:val="right" w:pos="3060"/>
          <w:tab w:val="left" w:pos="3240"/>
        </w:tabs>
        <w:spacing w:line="276" w:lineRule="auto"/>
        <w:ind w:left="360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lang w:eastAsia="zh-TW"/>
        </w:rPr>
        <w:t>Acting as central MRD laboratory for the following MRD-based treatment protocol(s) (please include statement of the chairman of the concerned national treatment protocol):</w:t>
      </w:r>
      <w:bookmarkStart w:id="18" w:name="Text14"/>
    </w:p>
    <w:p w14:paraId="7E85F2AA" w14:textId="77777777" w:rsidR="00765D7F" w:rsidRPr="00765D7F" w:rsidRDefault="00765D7F" w:rsidP="00E846D8">
      <w:pPr>
        <w:numPr>
          <w:ilvl w:val="0"/>
          <w:numId w:val="16"/>
        </w:num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bookmarkEnd w:id="18"/>
    </w:p>
    <w:p w14:paraId="73BB59C4" w14:textId="77777777" w:rsidR="00765D7F" w:rsidRPr="00765D7F" w:rsidRDefault="00765D7F" w:rsidP="00E846D8">
      <w:pPr>
        <w:numPr>
          <w:ilvl w:val="0"/>
          <w:numId w:val="16"/>
        </w:num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bookmarkEnd w:id="19"/>
    </w:p>
    <w:p w14:paraId="756FB7B3" w14:textId="77777777" w:rsidR="00765D7F" w:rsidRPr="00765D7F" w:rsidRDefault="00765D7F" w:rsidP="00E846D8">
      <w:pPr>
        <w:numPr>
          <w:ilvl w:val="0"/>
          <w:numId w:val="16"/>
        </w:num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bookmarkEnd w:id="20"/>
    </w:p>
    <w:p w14:paraId="59E745D6" w14:textId="77777777" w:rsidR="00765D7F" w:rsidRPr="00765D7F" w:rsidRDefault="00765D7F" w:rsidP="00E846D8">
      <w:p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</w:p>
    <w:p w14:paraId="186F0DAB" w14:textId="77777777" w:rsidR="00765D7F" w:rsidRPr="00765D7F" w:rsidRDefault="00765D7F" w:rsidP="00E846D8">
      <w:pPr>
        <w:pStyle w:val="Kop6"/>
        <w:numPr>
          <w:ilvl w:val="0"/>
          <w:numId w:val="17"/>
        </w:num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Number of inhabitants which the MRD laboratory covers:</w:t>
      </w:r>
    </w:p>
    <w:p w14:paraId="776C1450" w14:textId="77777777" w:rsidR="00765D7F" w:rsidRPr="00765D7F" w:rsidRDefault="00765D7F" w:rsidP="00E846D8">
      <w:pPr>
        <w:numPr>
          <w:ilvl w:val="0"/>
          <w:numId w:val="16"/>
        </w:numPr>
        <w:tabs>
          <w:tab w:val="left" w:pos="1080"/>
          <w:tab w:val="right" w:pos="3060"/>
          <w:tab w:val="left" w:pos="3240"/>
        </w:tabs>
        <w:spacing w:line="276" w:lineRule="auto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r w:rsidRPr="00765D7F">
        <w:rPr>
          <w:rFonts w:ascii="Arial" w:eastAsia="PMingLiU" w:hAnsi="Arial"/>
          <w:bCs/>
          <w:sz w:val="20"/>
          <w:lang w:eastAsia="zh-TW"/>
        </w:rPr>
        <w:t>x 10</w:t>
      </w:r>
      <w:r w:rsidRPr="00765D7F">
        <w:rPr>
          <w:rFonts w:ascii="Arial" w:eastAsia="PMingLiU" w:hAnsi="Arial"/>
          <w:bCs/>
          <w:sz w:val="20"/>
          <w:vertAlign w:val="superscript"/>
          <w:lang w:eastAsia="zh-TW"/>
        </w:rPr>
        <w:t>6</w:t>
      </w:r>
      <w:r w:rsidRPr="00765D7F">
        <w:rPr>
          <w:rFonts w:ascii="Arial" w:eastAsia="PMingLiU" w:hAnsi="Arial"/>
          <w:bCs/>
          <w:sz w:val="20"/>
          <w:lang w:eastAsia="zh-TW"/>
        </w:rPr>
        <w:t xml:space="preserve"> inhabitants or whole country</w:t>
      </w:r>
    </w:p>
    <w:p w14:paraId="08542DF0" w14:textId="77777777" w:rsidR="00765D7F" w:rsidRPr="00765D7F" w:rsidRDefault="00765D7F" w:rsidP="00E846D8">
      <w:pPr>
        <w:tabs>
          <w:tab w:val="left" w:pos="1080"/>
          <w:tab w:val="right" w:pos="3060"/>
          <w:tab w:val="left" w:pos="3240"/>
        </w:tabs>
        <w:spacing w:line="276" w:lineRule="auto"/>
        <w:ind w:left="360"/>
        <w:rPr>
          <w:rFonts w:ascii="Arial" w:eastAsia="PMingLiU" w:hAnsi="Arial"/>
          <w:bCs/>
          <w:sz w:val="20"/>
          <w:lang w:eastAsia="zh-TW"/>
        </w:rPr>
      </w:pPr>
    </w:p>
    <w:p w14:paraId="207300D1" w14:textId="77777777" w:rsidR="00765D7F" w:rsidRPr="00765D7F" w:rsidRDefault="00765D7F" w:rsidP="00E846D8">
      <w:pPr>
        <w:pStyle w:val="Kop6"/>
        <w:numPr>
          <w:ilvl w:val="0"/>
          <w:numId w:val="17"/>
        </w:numPr>
        <w:spacing w:line="276" w:lineRule="auto"/>
        <w:rPr>
          <w:rFonts w:eastAsia="PMingLiU"/>
          <w:lang w:eastAsia="zh-TW"/>
        </w:rPr>
      </w:pPr>
      <w:r w:rsidRPr="00765D7F">
        <w:rPr>
          <w:rFonts w:eastAsia="PMingLiU"/>
          <w:lang w:eastAsia="zh-TW"/>
        </w:rPr>
        <w:t>Annual intake of new patients with complete MRD diagnostics:</w:t>
      </w:r>
    </w:p>
    <w:p w14:paraId="7BC8ECE7" w14:textId="77777777" w:rsidR="00E846D8" w:rsidRDefault="00765D7F" w:rsidP="00E846D8">
      <w:pPr>
        <w:tabs>
          <w:tab w:val="left" w:pos="1080"/>
          <w:tab w:val="center" w:pos="2880"/>
          <w:tab w:val="left" w:pos="3807"/>
          <w:tab w:val="center" w:pos="5040"/>
        </w:tabs>
        <w:spacing w:line="276" w:lineRule="auto"/>
        <w:ind w:left="360"/>
        <w:rPr>
          <w:rFonts w:ascii="Arial" w:eastAsia="PMingLiU" w:hAnsi="Arial"/>
          <w:b/>
          <w:sz w:val="20"/>
          <w:lang w:eastAsia="zh-TW"/>
        </w:rPr>
      </w:pPr>
      <w:r w:rsidRPr="00765D7F">
        <w:rPr>
          <w:rFonts w:ascii="Arial" w:eastAsia="PMingLiU" w:hAnsi="Arial"/>
          <w:sz w:val="20"/>
          <w:lang w:eastAsia="zh-TW"/>
        </w:rPr>
        <w:tab/>
      </w:r>
      <w:r w:rsidRPr="00765D7F">
        <w:rPr>
          <w:rFonts w:ascii="Arial" w:eastAsia="PMingLiU" w:hAnsi="Arial"/>
          <w:sz w:val="20"/>
          <w:lang w:eastAsia="zh-TW"/>
        </w:rPr>
        <w:tab/>
      </w:r>
      <w:r w:rsidRPr="00765D7F">
        <w:rPr>
          <w:rFonts w:ascii="Arial" w:eastAsia="PMingLiU" w:hAnsi="Arial"/>
          <w:b/>
          <w:sz w:val="20"/>
          <w:lang w:eastAsia="zh-TW"/>
        </w:rPr>
        <w:t>Protocol Patients</w:t>
      </w:r>
      <w:r w:rsidRPr="00765D7F">
        <w:rPr>
          <w:rFonts w:ascii="Arial" w:eastAsia="PMingLiU" w:hAnsi="Arial"/>
          <w:b/>
          <w:sz w:val="20"/>
          <w:lang w:eastAsia="zh-TW"/>
        </w:rPr>
        <w:tab/>
      </w:r>
      <w:r w:rsidR="00E846D8">
        <w:rPr>
          <w:rFonts w:ascii="Arial" w:eastAsia="PMingLiU" w:hAnsi="Arial"/>
          <w:b/>
          <w:sz w:val="20"/>
          <w:lang w:eastAsia="zh-TW"/>
        </w:rPr>
        <w:tab/>
      </w:r>
      <w:r w:rsidR="00E846D8">
        <w:rPr>
          <w:rFonts w:ascii="Arial" w:eastAsia="PMingLiU" w:hAnsi="Arial"/>
          <w:b/>
          <w:sz w:val="20"/>
          <w:lang w:eastAsia="zh-TW"/>
        </w:rPr>
        <w:tab/>
      </w:r>
      <w:r w:rsidRPr="00765D7F">
        <w:rPr>
          <w:rFonts w:ascii="Arial" w:eastAsia="PMingLiU" w:hAnsi="Arial"/>
          <w:b/>
          <w:sz w:val="20"/>
          <w:lang w:eastAsia="zh-TW"/>
        </w:rPr>
        <w:t>Non-Protocol Patients</w:t>
      </w:r>
    </w:p>
    <w:p w14:paraId="69393781" w14:textId="277BCCD6" w:rsidR="00765D7F" w:rsidRPr="00765D7F" w:rsidRDefault="00765D7F" w:rsidP="00E846D8">
      <w:pPr>
        <w:tabs>
          <w:tab w:val="left" w:pos="1080"/>
          <w:tab w:val="center" w:pos="2880"/>
          <w:tab w:val="left" w:pos="3807"/>
          <w:tab w:val="center" w:pos="5040"/>
        </w:tabs>
        <w:spacing w:line="276" w:lineRule="auto"/>
        <w:ind w:left="360"/>
        <w:rPr>
          <w:rFonts w:ascii="Arial" w:eastAsia="PMingLiU" w:hAnsi="Arial"/>
          <w:b/>
          <w:sz w:val="20"/>
          <w:lang w:eastAsia="zh-TW"/>
        </w:rPr>
      </w:pPr>
      <w:proofErr w:type="spellStart"/>
      <w:r w:rsidRPr="00765D7F">
        <w:rPr>
          <w:rFonts w:ascii="Arial" w:eastAsia="PMingLiU" w:hAnsi="Arial"/>
          <w:sz w:val="20"/>
          <w:lang w:eastAsia="zh-TW"/>
        </w:rPr>
        <w:t>Ph</w:t>
      </w:r>
      <w:r w:rsidRPr="00765D7F">
        <w:rPr>
          <w:rFonts w:ascii="Arial" w:eastAsia="PMingLiU" w:hAnsi="Arial"/>
          <w:sz w:val="20"/>
          <w:vertAlign w:val="superscript"/>
          <w:lang w:eastAsia="zh-TW"/>
        </w:rPr>
        <w:t>+</w:t>
      </w:r>
      <w:r w:rsidRPr="00765D7F">
        <w:rPr>
          <w:rFonts w:ascii="Arial" w:eastAsia="PMingLiU" w:hAnsi="Arial"/>
          <w:sz w:val="20"/>
          <w:lang w:eastAsia="zh-TW"/>
        </w:rPr>
        <w:t>ALL</w:t>
      </w:r>
      <w:proofErr w:type="spellEnd"/>
      <w:r w:rsidRPr="00765D7F">
        <w:rPr>
          <w:rFonts w:ascii="Arial" w:eastAsia="PMingLiU" w:hAnsi="Arial"/>
          <w:sz w:val="20"/>
          <w:lang w:eastAsia="zh-TW"/>
        </w:rPr>
        <w:t xml:space="preserve"> patients</w:t>
      </w:r>
      <w:r w:rsidRPr="00765D7F">
        <w:rPr>
          <w:rFonts w:ascii="Arial" w:eastAsia="PMingLiU" w:hAnsi="Arial"/>
          <w:sz w:val="20"/>
          <w:lang w:eastAsia="zh-TW"/>
        </w:rPr>
        <w:tab/>
      </w:r>
      <w:bookmarkStart w:id="21" w:name="Text36"/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  <w:bookmarkEnd w:id="21"/>
      <w:r w:rsidRPr="00765D7F">
        <w:rPr>
          <w:rFonts w:ascii="Arial" w:eastAsia="PMingLiU" w:hAnsi="Arial"/>
          <w:sz w:val="20"/>
          <w:lang w:eastAsia="zh-TW"/>
        </w:rPr>
        <w:t xml:space="preserve"> </w:t>
      </w:r>
      <w:r w:rsidRPr="00765D7F">
        <w:rPr>
          <w:rFonts w:ascii="Arial" w:eastAsia="PMingLiU" w:hAnsi="Arial"/>
          <w:sz w:val="20"/>
          <w:lang w:eastAsia="zh-TW"/>
        </w:rPr>
        <w:tab/>
      </w:r>
      <w:r w:rsidR="00E846D8">
        <w:rPr>
          <w:rFonts w:ascii="Arial" w:eastAsia="PMingLiU" w:hAnsi="Arial"/>
          <w:sz w:val="20"/>
          <w:lang w:eastAsia="zh-TW"/>
        </w:rPr>
        <w:tab/>
      </w:r>
      <w:r w:rsidR="00E846D8">
        <w:rPr>
          <w:rFonts w:ascii="Arial" w:eastAsia="PMingLiU" w:hAnsi="Arial"/>
          <w:sz w:val="20"/>
          <w:lang w:eastAsia="zh-TW"/>
        </w:rPr>
        <w:tab/>
      </w:r>
      <w:r w:rsidRPr="00765D7F">
        <w:rPr>
          <w:rFonts w:ascii="Arial" w:eastAsia="PMingLiU" w:hAnsi="Arial"/>
          <w:sz w:val="20"/>
          <w:lang w:eastAsia="zh-TW"/>
        </w:rPr>
        <w:tab/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instrText xml:space="preserve"> FORMTEXT </w:instrTex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separate"/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noProof/>
          <w:sz w:val="20"/>
          <w:shd w:val="clear" w:color="auto" w:fill="C0C0C0"/>
          <w:lang w:eastAsia="zh-TW"/>
        </w:rPr>
        <w:t> </w:t>
      </w:r>
      <w:r w:rsidRPr="00765D7F">
        <w:rPr>
          <w:rFonts w:ascii="Arial" w:eastAsia="PMingLiU" w:hAnsi="Arial"/>
          <w:sz w:val="20"/>
          <w:shd w:val="clear" w:color="auto" w:fill="C0C0C0"/>
          <w:lang w:eastAsia="zh-TW"/>
        </w:rPr>
        <w:fldChar w:fldCharType="end"/>
      </w:r>
    </w:p>
    <w:p w14:paraId="5313364A" w14:textId="0AE595B7" w:rsidR="00765D7F" w:rsidRDefault="00765D7F" w:rsidP="00E846D8">
      <w:pPr>
        <w:tabs>
          <w:tab w:val="left" w:pos="1620"/>
          <w:tab w:val="right" w:pos="3060"/>
          <w:tab w:val="left" w:pos="3150"/>
          <w:tab w:val="right" w:pos="4860"/>
          <w:tab w:val="left" w:pos="5040"/>
        </w:tabs>
        <w:spacing w:line="276" w:lineRule="auto"/>
        <w:ind w:left="360" w:right="-331"/>
        <w:rPr>
          <w:rFonts w:ascii="Arial" w:eastAsia="PMingLiU" w:hAnsi="Arial"/>
          <w:sz w:val="20"/>
          <w:lang w:eastAsia="zh-TW"/>
        </w:rPr>
      </w:pPr>
      <w:r w:rsidRPr="00765D7F">
        <w:rPr>
          <w:rFonts w:ascii="Arial" w:eastAsia="PMingLiU" w:hAnsi="Arial"/>
          <w:sz w:val="20"/>
          <w:lang w:eastAsia="zh-TW"/>
        </w:rPr>
        <w:t>(at least 20 new Protocol Patients per year)</w:t>
      </w:r>
    </w:p>
    <w:p w14:paraId="25CFC69C" w14:textId="77777777" w:rsidR="00E846D8" w:rsidRPr="00765D7F" w:rsidRDefault="00E846D8" w:rsidP="00E846D8">
      <w:pPr>
        <w:tabs>
          <w:tab w:val="left" w:pos="1620"/>
          <w:tab w:val="right" w:pos="3060"/>
          <w:tab w:val="left" w:pos="3150"/>
          <w:tab w:val="right" w:pos="4860"/>
          <w:tab w:val="left" w:pos="5040"/>
        </w:tabs>
        <w:spacing w:line="276" w:lineRule="auto"/>
        <w:ind w:left="360" w:right="-331"/>
        <w:rPr>
          <w:rFonts w:ascii="Arial" w:eastAsia="PMingLiU" w:hAnsi="Arial"/>
          <w:sz w:val="20"/>
          <w:lang w:eastAsia="zh-TW"/>
        </w:rPr>
      </w:pPr>
    </w:p>
    <w:p w14:paraId="23169A56" w14:textId="77777777" w:rsidR="00765D7F" w:rsidRPr="00765D7F" w:rsidRDefault="00765D7F" w:rsidP="00E846D8">
      <w:pPr>
        <w:tabs>
          <w:tab w:val="left" w:pos="1620"/>
          <w:tab w:val="right" w:pos="3060"/>
          <w:tab w:val="left" w:pos="3150"/>
          <w:tab w:val="right" w:pos="4860"/>
          <w:tab w:val="left" w:pos="5040"/>
        </w:tabs>
        <w:spacing w:line="276" w:lineRule="auto"/>
        <w:ind w:left="360" w:right="-331"/>
        <w:rPr>
          <w:rFonts w:ascii="Arial" w:eastAsia="PMingLiU" w:hAnsi="Arial"/>
          <w:sz w:val="16"/>
          <w:szCs w:val="16"/>
          <w:lang w:eastAsia="zh-TW"/>
        </w:rPr>
      </w:pPr>
      <w:r w:rsidRPr="00765D7F">
        <w:rPr>
          <w:rFonts w:ascii="Arial" w:eastAsia="PMingLiU" w:hAnsi="Arial"/>
          <w:sz w:val="16"/>
          <w:szCs w:val="16"/>
          <w:lang w:eastAsia="zh-TW"/>
        </w:rPr>
        <w:t>* A relapsed ALL patient can be regarded as a new patient, if MRD is monitored after relapse</w:t>
      </w:r>
    </w:p>
    <w:p w14:paraId="21A851D8" w14:textId="77777777" w:rsidR="00E846D8" w:rsidRDefault="00E846D8" w:rsidP="00E846D8">
      <w:pPr>
        <w:spacing w:after="160" w:line="276" w:lineRule="auto"/>
        <w:rPr>
          <w:rFonts w:eastAsia="PMingLiU" w:cstheme="majorBidi"/>
          <w:b/>
          <w:bCs/>
          <w:color w:val="24378D"/>
          <w:sz w:val="28"/>
          <w:szCs w:val="26"/>
          <w:lang w:eastAsia="zh-TW"/>
        </w:rPr>
      </w:pPr>
      <w:r>
        <w:rPr>
          <w:rFonts w:eastAsia="PMingLiU"/>
          <w:b/>
          <w:bCs/>
          <w:lang w:eastAsia="zh-TW"/>
        </w:rPr>
        <w:br w:type="page"/>
      </w:r>
    </w:p>
    <w:p w14:paraId="72CE1CA4" w14:textId="7D0AC805" w:rsidR="00765D7F" w:rsidRPr="00E846D8" w:rsidRDefault="00765D7F" w:rsidP="00E846D8">
      <w:pPr>
        <w:pStyle w:val="Kop2"/>
        <w:spacing w:line="276" w:lineRule="auto"/>
        <w:rPr>
          <w:rFonts w:eastAsia="PMingLiU"/>
          <w:b/>
          <w:bCs/>
          <w:lang w:eastAsia="zh-TW"/>
        </w:rPr>
      </w:pPr>
      <w:r w:rsidRPr="00E846D8">
        <w:rPr>
          <w:rFonts w:eastAsia="PMingLiU"/>
          <w:b/>
          <w:bCs/>
          <w:lang w:eastAsia="zh-TW"/>
        </w:rPr>
        <w:lastRenderedPageBreak/>
        <w:t>Approved by:</w:t>
      </w:r>
    </w:p>
    <w:p w14:paraId="682DA8ED" w14:textId="77777777" w:rsidR="00765D7F" w:rsidRPr="00765D7F" w:rsidRDefault="00765D7F" w:rsidP="00E846D8">
      <w:pPr>
        <w:spacing w:line="276" w:lineRule="auto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3AB674EC" w14:textId="77777777" w:rsidR="00765D7F" w:rsidRPr="00765D7F" w:rsidRDefault="00765D7F" w:rsidP="00E846D8">
      <w:pPr>
        <w:tabs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  <w:r w:rsidRPr="00765D7F">
        <w:rPr>
          <w:rFonts w:ascii="Arial" w:eastAsia="PMingLiU" w:hAnsi="Arial" w:cs="Arial"/>
          <w:sz w:val="22"/>
          <w:szCs w:val="22"/>
          <w:lang w:eastAsia="zh-TW"/>
        </w:rPr>
        <w:t xml:space="preserve">Supervisor / head 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Chairman of MRD-based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 xml:space="preserve">Collaborating </w:t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EuroMRD</w:t>
      </w:r>
      <w:proofErr w:type="spellEnd"/>
      <w:r w:rsidRPr="00765D7F">
        <w:rPr>
          <w:rFonts w:ascii="Arial" w:eastAsia="PMingLiU" w:hAnsi="Arial" w:cs="Arial"/>
          <w:sz w:val="22"/>
          <w:szCs w:val="22"/>
          <w:lang w:eastAsia="zh-TW"/>
        </w:rPr>
        <w:br/>
        <w:t>of MRD laboratory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treatment protocol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laboratory</w:t>
      </w:r>
    </w:p>
    <w:p w14:paraId="04B06000" w14:textId="77777777" w:rsidR="00765D7F" w:rsidRPr="00765D7F" w:rsidRDefault="00765D7F" w:rsidP="00E846D8">
      <w:pPr>
        <w:tabs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</w:p>
    <w:p w14:paraId="7D5F8071" w14:textId="77777777" w:rsidR="00765D7F" w:rsidRPr="00765D7F" w:rsidRDefault="00765D7F" w:rsidP="00E846D8">
      <w:pPr>
        <w:tabs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</w:p>
    <w:p w14:paraId="53CF61D7" w14:textId="77777777" w:rsidR="00765D7F" w:rsidRPr="00765D7F" w:rsidRDefault="00765D7F" w:rsidP="00E846D8">
      <w:pPr>
        <w:tabs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</w:p>
    <w:p w14:paraId="55E9596F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  <w:r w:rsidRPr="00765D7F">
        <w:rPr>
          <w:rFonts w:ascii="Arial" w:eastAsia="PMingLiU" w:hAnsi="Arial" w:cs="Arial"/>
          <w:sz w:val="22"/>
          <w:szCs w:val="22"/>
          <w:lang w:eastAsia="zh-TW"/>
        </w:rPr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br/>
        <w:t>signature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signature</w:t>
      </w:r>
      <w:proofErr w:type="spellEnd"/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signature</w:t>
      </w:r>
      <w:proofErr w:type="spellEnd"/>
    </w:p>
    <w:p w14:paraId="7418D97A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</w:p>
    <w:p w14:paraId="785C1B92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  <w:r w:rsidRPr="00765D7F">
        <w:rPr>
          <w:rFonts w:ascii="Arial" w:eastAsia="PMingLiU" w:hAnsi="Arial" w:cs="Arial"/>
          <w:sz w:val="22"/>
          <w:szCs w:val="22"/>
          <w:lang w:eastAsia="zh-TW"/>
        </w:rPr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br/>
        <w:t>name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name</w:t>
      </w:r>
      <w:proofErr w:type="spellEnd"/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name</w:t>
      </w:r>
      <w:proofErr w:type="spellEnd"/>
    </w:p>
    <w:p w14:paraId="009AB2CB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</w:p>
    <w:p w14:paraId="49C9C7DF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2"/>
          <w:szCs w:val="22"/>
          <w:lang w:eastAsia="zh-TW"/>
        </w:rPr>
      </w:pPr>
      <w:r w:rsidRPr="00765D7F">
        <w:rPr>
          <w:rFonts w:ascii="Arial" w:eastAsia="PMingLiU" w:hAnsi="Arial" w:cs="Arial"/>
          <w:sz w:val="22"/>
          <w:szCs w:val="22"/>
          <w:lang w:eastAsia="zh-TW"/>
        </w:rPr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  <w:t>…………………………………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br/>
        <w:t>date</w:t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date</w:t>
      </w:r>
      <w:proofErr w:type="spellEnd"/>
      <w:r w:rsidRPr="00765D7F">
        <w:rPr>
          <w:rFonts w:ascii="Arial" w:eastAsia="PMingLiU" w:hAnsi="Arial" w:cs="Arial"/>
          <w:sz w:val="22"/>
          <w:szCs w:val="22"/>
          <w:lang w:eastAsia="zh-TW"/>
        </w:rPr>
        <w:tab/>
      </w:r>
      <w:proofErr w:type="spellStart"/>
      <w:r w:rsidRPr="00765D7F">
        <w:rPr>
          <w:rFonts w:ascii="Arial" w:eastAsia="PMingLiU" w:hAnsi="Arial" w:cs="Arial"/>
          <w:sz w:val="22"/>
          <w:szCs w:val="22"/>
          <w:lang w:eastAsia="zh-TW"/>
        </w:rPr>
        <w:t>date</w:t>
      </w:r>
      <w:proofErr w:type="spellEnd"/>
    </w:p>
    <w:p w14:paraId="4B2D5A09" w14:textId="77777777" w:rsidR="00E846D8" w:rsidRDefault="00E846D8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311E88C3" w14:textId="77777777" w:rsidR="00E846D8" w:rsidRDefault="00E846D8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1A6DA9DD" w14:textId="25E3D992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b/>
          <w:sz w:val="20"/>
          <w:szCs w:val="20"/>
          <w:lang w:eastAsia="zh-TW"/>
        </w:rPr>
      </w:pPr>
      <w:r w:rsidRPr="00765D7F">
        <w:rPr>
          <w:rFonts w:ascii="Arial" w:eastAsia="PMingLiU" w:hAnsi="Arial" w:cs="Arial"/>
          <w:b/>
          <w:sz w:val="20"/>
          <w:szCs w:val="20"/>
          <w:lang w:eastAsia="zh-TW"/>
        </w:rPr>
        <w:t>Completed forms should be returned to:</w:t>
      </w:r>
    </w:p>
    <w:p w14:paraId="7C1A557A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65D7F">
        <w:rPr>
          <w:rFonts w:ascii="Arial" w:eastAsia="PMingLiU" w:hAnsi="Arial" w:cs="Arial"/>
          <w:sz w:val="20"/>
          <w:szCs w:val="20"/>
          <w:lang w:eastAsia="zh-TW"/>
        </w:rPr>
        <w:t>Dr. C. Eckert</w:t>
      </w:r>
    </w:p>
    <w:p w14:paraId="194E337E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65D7F">
        <w:rPr>
          <w:rFonts w:ascii="Arial" w:eastAsia="PMingLiU" w:hAnsi="Arial" w:cs="Arial"/>
          <w:sz w:val="20"/>
          <w:szCs w:val="20"/>
          <w:lang w:eastAsia="zh-TW"/>
        </w:rPr>
        <w:t>Dept. of Pediatric Oncology and Hematology</w:t>
      </w:r>
    </w:p>
    <w:p w14:paraId="681A1A26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65D7F">
        <w:rPr>
          <w:rFonts w:ascii="Arial" w:eastAsia="PMingLiU" w:hAnsi="Arial" w:cs="Arial"/>
          <w:sz w:val="20"/>
          <w:szCs w:val="20"/>
          <w:lang w:eastAsia="zh-TW"/>
        </w:rPr>
        <w:t>Charité CVK</w:t>
      </w:r>
    </w:p>
    <w:p w14:paraId="4C6A188B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proofErr w:type="spellStart"/>
      <w:r w:rsidRPr="00765D7F">
        <w:rPr>
          <w:rFonts w:ascii="Arial" w:eastAsia="PMingLiU" w:hAnsi="Arial" w:cs="Arial"/>
          <w:sz w:val="20"/>
          <w:szCs w:val="20"/>
          <w:lang w:eastAsia="zh-TW"/>
        </w:rPr>
        <w:t>Universitätsmedezin</w:t>
      </w:r>
      <w:proofErr w:type="spellEnd"/>
      <w:r w:rsidRPr="00765D7F">
        <w:rPr>
          <w:rFonts w:ascii="Arial" w:eastAsia="PMingLiU" w:hAnsi="Arial" w:cs="Arial"/>
          <w:sz w:val="20"/>
          <w:szCs w:val="20"/>
          <w:lang w:eastAsia="zh-TW"/>
        </w:rPr>
        <w:t xml:space="preserve"> Berlin</w:t>
      </w:r>
    </w:p>
    <w:p w14:paraId="1D3C6630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proofErr w:type="spellStart"/>
      <w:r w:rsidRPr="00765D7F">
        <w:rPr>
          <w:rFonts w:ascii="Arial" w:eastAsia="PMingLiU" w:hAnsi="Arial" w:cs="Arial"/>
          <w:sz w:val="20"/>
          <w:szCs w:val="20"/>
          <w:lang w:eastAsia="zh-TW"/>
        </w:rPr>
        <w:t>Mittelallee</w:t>
      </w:r>
      <w:proofErr w:type="spellEnd"/>
      <w:r w:rsidRPr="00765D7F">
        <w:rPr>
          <w:rFonts w:ascii="Arial" w:eastAsia="PMingLiU" w:hAnsi="Arial" w:cs="Arial"/>
          <w:sz w:val="20"/>
          <w:szCs w:val="20"/>
          <w:lang w:eastAsia="zh-TW"/>
        </w:rPr>
        <w:t xml:space="preserve"> 6a, Pav 32, 1.OG</w:t>
      </w:r>
    </w:p>
    <w:p w14:paraId="3129032D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proofErr w:type="spellStart"/>
      <w:r w:rsidRPr="00765D7F">
        <w:rPr>
          <w:rFonts w:ascii="Arial" w:eastAsia="PMingLiU" w:hAnsi="Arial" w:cs="Arial"/>
          <w:sz w:val="20"/>
          <w:szCs w:val="20"/>
          <w:lang w:eastAsia="zh-TW"/>
        </w:rPr>
        <w:t>Augustenburger</w:t>
      </w:r>
      <w:proofErr w:type="spellEnd"/>
      <w:r w:rsidRPr="00765D7F">
        <w:rPr>
          <w:rFonts w:ascii="Arial" w:eastAsia="PMingLiU" w:hAnsi="Arial" w:cs="Arial"/>
          <w:sz w:val="20"/>
          <w:szCs w:val="20"/>
          <w:lang w:eastAsia="zh-TW"/>
        </w:rPr>
        <w:t xml:space="preserve"> Platz 1</w:t>
      </w:r>
    </w:p>
    <w:p w14:paraId="0D6B909F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65D7F">
        <w:rPr>
          <w:rFonts w:ascii="Arial" w:eastAsia="PMingLiU" w:hAnsi="Arial" w:cs="Arial"/>
          <w:sz w:val="20"/>
          <w:szCs w:val="20"/>
          <w:lang w:eastAsia="zh-TW"/>
        </w:rPr>
        <w:t>13353 Berlin</w:t>
      </w:r>
    </w:p>
    <w:p w14:paraId="7297CADF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65D7F">
        <w:rPr>
          <w:rFonts w:ascii="Arial" w:eastAsia="PMingLiU" w:hAnsi="Arial" w:cs="Arial"/>
          <w:sz w:val="20"/>
          <w:szCs w:val="20"/>
          <w:lang w:eastAsia="zh-TW"/>
        </w:rPr>
        <w:t>Germany</w:t>
      </w:r>
    </w:p>
    <w:p w14:paraId="444EC62C" w14:textId="77777777" w:rsidR="00765D7F" w:rsidRPr="00765D7F" w:rsidRDefault="00765D7F" w:rsidP="00E846D8">
      <w:pPr>
        <w:tabs>
          <w:tab w:val="left" w:pos="1080"/>
          <w:tab w:val="left" w:pos="3060"/>
          <w:tab w:val="left" w:pos="6120"/>
        </w:tabs>
        <w:spacing w:line="276" w:lineRule="auto"/>
        <w:rPr>
          <w:rFonts w:ascii="Arial" w:eastAsia="PMingLiU" w:hAnsi="Arial" w:cs="Arial"/>
          <w:sz w:val="20"/>
          <w:lang w:eastAsia="zh-TW"/>
        </w:rPr>
      </w:pPr>
      <w:r w:rsidRPr="00765D7F">
        <w:rPr>
          <w:rFonts w:ascii="Arial" w:eastAsia="PMingLiU" w:hAnsi="Arial" w:cs="Arial"/>
          <w:sz w:val="20"/>
          <w:szCs w:val="20"/>
          <w:lang w:eastAsia="zh-TW"/>
        </w:rPr>
        <w:t>Email address: cornelia.eckert@charite.de</w:t>
      </w:r>
    </w:p>
    <w:p w14:paraId="2B25630A" w14:textId="15443DBE" w:rsidR="00293835" w:rsidRPr="00765D7F" w:rsidRDefault="00293835" w:rsidP="00E846D8">
      <w:pPr>
        <w:pStyle w:val="Kop2"/>
        <w:spacing w:line="276" w:lineRule="auto"/>
      </w:pPr>
    </w:p>
    <w:sectPr w:rsidR="00293835" w:rsidRPr="00765D7F" w:rsidSect="00765D7F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665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D77C" w14:textId="77777777" w:rsidR="00227772" w:rsidRDefault="00227772" w:rsidP="00AA02A8">
      <w:r>
        <w:separator/>
      </w:r>
    </w:p>
  </w:endnote>
  <w:endnote w:type="continuationSeparator" w:id="0">
    <w:p w14:paraId="6AA81DC7" w14:textId="77777777" w:rsidR="00227772" w:rsidRDefault="00227772" w:rsidP="00AA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5971" w14:textId="59E75814" w:rsidR="00846994" w:rsidRPr="003A379C" w:rsidRDefault="00846994" w:rsidP="00281E1B">
    <w:pPr>
      <w:pStyle w:val="Voettekst"/>
      <w:rPr>
        <w:color w:val="65656D"/>
      </w:rPr>
    </w:pPr>
    <w:r w:rsidRPr="003A379C">
      <w:rPr>
        <w:color w:val="65656D"/>
      </w:rPr>
      <w:fldChar w:fldCharType="begin"/>
    </w:r>
    <w:r w:rsidRPr="003A379C">
      <w:rPr>
        <w:color w:val="65656D"/>
        <w:lang w:val="en-GB"/>
      </w:rPr>
      <w:instrText xml:space="preserve"> DATE \@ "d-MMM-yy" </w:instrText>
    </w:r>
    <w:r w:rsidRPr="003A379C">
      <w:rPr>
        <w:color w:val="65656D"/>
      </w:rPr>
      <w:fldChar w:fldCharType="separate"/>
    </w:r>
    <w:r w:rsidR="00EA5AFB">
      <w:rPr>
        <w:noProof/>
        <w:color w:val="65656D"/>
        <w:lang w:val="en-GB"/>
      </w:rPr>
      <w:t>3-Oct-23</w:t>
    </w:r>
    <w:r w:rsidRPr="003A379C">
      <w:rPr>
        <w:color w:val="65656D"/>
      </w:rPr>
      <w:fldChar w:fldCharType="end"/>
    </w:r>
    <w:r w:rsidRPr="003A379C">
      <w:rPr>
        <w:color w:val="65656D"/>
      </w:rPr>
      <w:ptab w:relativeTo="margin" w:alignment="center" w:leader="none"/>
    </w:r>
    <w:r w:rsidRPr="003A379C">
      <w:rPr>
        <w:color w:val="65656D"/>
      </w:rPr>
      <w:t xml:space="preserve">Page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PAGE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1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t xml:space="preserve"> of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NUMPAGES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2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ptab w:relativeTo="margin" w:alignment="right" w:leader="none"/>
    </w:r>
    <w:r w:rsidRPr="003A379C">
      <w:rPr>
        <w:color w:val="65656D"/>
      </w:rPr>
      <w:t>Versi</w:t>
    </w:r>
    <w:r w:rsidR="00717DE2" w:rsidRPr="003A379C">
      <w:rPr>
        <w:color w:val="65656D"/>
      </w:rPr>
      <w:t>on 1</w:t>
    </w:r>
    <w:r w:rsidRPr="003A379C">
      <w:rPr>
        <w:color w:val="65656D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662E" w14:textId="4343D8F4" w:rsidR="00717DE2" w:rsidRPr="003A379C" w:rsidRDefault="00717DE2">
    <w:pPr>
      <w:pStyle w:val="Voettekst"/>
      <w:rPr>
        <w:color w:val="65656D"/>
      </w:rPr>
    </w:pPr>
    <w:r w:rsidRPr="003A379C">
      <w:rPr>
        <w:color w:val="65656D"/>
      </w:rPr>
      <w:fldChar w:fldCharType="begin"/>
    </w:r>
    <w:r w:rsidRPr="003A379C">
      <w:rPr>
        <w:color w:val="65656D"/>
      </w:rPr>
      <w:instrText xml:space="preserve"> DATE \@ "d-MMM-yy" </w:instrText>
    </w:r>
    <w:r w:rsidRPr="003A379C">
      <w:rPr>
        <w:color w:val="65656D"/>
      </w:rPr>
      <w:fldChar w:fldCharType="separate"/>
    </w:r>
    <w:r w:rsidR="00EA5AFB">
      <w:rPr>
        <w:noProof/>
        <w:color w:val="65656D"/>
      </w:rPr>
      <w:t>3-Oct-23</w:t>
    </w:r>
    <w:r w:rsidRPr="003A379C">
      <w:rPr>
        <w:color w:val="65656D"/>
      </w:rPr>
      <w:fldChar w:fldCharType="end"/>
    </w:r>
    <w:r w:rsidRPr="003A379C">
      <w:rPr>
        <w:color w:val="65656D"/>
      </w:rPr>
      <w:ptab w:relativeTo="margin" w:alignment="center" w:leader="none"/>
    </w:r>
    <w:r w:rsidRPr="003A379C">
      <w:rPr>
        <w:color w:val="65656D"/>
      </w:rPr>
      <w:t xml:space="preserve">Page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PAGE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1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t xml:space="preserve"> of </w:t>
    </w:r>
    <w:r w:rsidRPr="003A379C">
      <w:rPr>
        <w:b/>
        <w:bCs/>
        <w:color w:val="65656D"/>
      </w:rPr>
      <w:fldChar w:fldCharType="begin"/>
    </w:r>
    <w:r w:rsidRPr="003A379C">
      <w:rPr>
        <w:b/>
        <w:bCs/>
        <w:color w:val="65656D"/>
      </w:rPr>
      <w:instrText xml:space="preserve"> NUMPAGES  \* Arabic  \* MERGEFORMAT </w:instrText>
    </w:r>
    <w:r w:rsidRPr="003A379C">
      <w:rPr>
        <w:b/>
        <w:bCs/>
        <w:color w:val="65656D"/>
      </w:rPr>
      <w:fldChar w:fldCharType="separate"/>
    </w:r>
    <w:r w:rsidRPr="003A379C">
      <w:rPr>
        <w:b/>
        <w:bCs/>
        <w:noProof/>
        <w:color w:val="65656D"/>
      </w:rPr>
      <w:t>2</w:t>
    </w:r>
    <w:r w:rsidRPr="003A379C">
      <w:rPr>
        <w:b/>
        <w:bCs/>
        <w:color w:val="65656D"/>
      </w:rPr>
      <w:fldChar w:fldCharType="end"/>
    </w:r>
    <w:r w:rsidRPr="003A379C">
      <w:rPr>
        <w:color w:val="65656D"/>
      </w:rPr>
      <w:ptab w:relativeTo="margin" w:alignment="right" w:leader="none"/>
    </w:r>
    <w:r w:rsidRPr="003A379C">
      <w:rPr>
        <w:color w:val="65656D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51EC" w14:textId="77777777" w:rsidR="00227772" w:rsidRDefault="00227772" w:rsidP="00AA02A8">
      <w:r>
        <w:separator/>
      </w:r>
    </w:p>
  </w:footnote>
  <w:footnote w:type="continuationSeparator" w:id="0">
    <w:p w14:paraId="7C9C393A" w14:textId="77777777" w:rsidR="00227772" w:rsidRDefault="00227772" w:rsidP="00AA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C86E" w14:textId="0BE6DB87" w:rsidR="00AA02A8" w:rsidRDefault="00D039E3" w:rsidP="006C554F">
    <w:pPr>
      <w:pStyle w:val="Koptekst"/>
      <w:tabs>
        <w:tab w:val="clear" w:pos="4513"/>
        <w:tab w:val="clear" w:pos="9026"/>
        <w:tab w:val="left" w:pos="8074"/>
      </w:tabs>
    </w:pPr>
    <w:r w:rsidRPr="006C554F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0D538FC4" wp14:editId="5F86EEF2">
              <wp:simplePos x="0" y="0"/>
              <wp:positionH relativeFrom="column">
                <wp:posOffset>2635250</wp:posOffset>
              </wp:positionH>
              <wp:positionV relativeFrom="paragraph">
                <wp:posOffset>-105410</wp:posOffset>
              </wp:positionV>
              <wp:extent cx="3694430" cy="1404620"/>
              <wp:effectExtent l="0" t="0" r="1270" b="0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0E322" w14:textId="77777777" w:rsidR="00E846D8" w:rsidRDefault="00D039E3" w:rsidP="006C554F">
                          <w:pPr>
                            <w:pStyle w:val="Kop1"/>
                            <w:jc w:val="right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 w:rsidRPr="00D039E3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APPLICATION FORM EUROMRD MEMBERSHIP </w:t>
                          </w:r>
                        </w:p>
                        <w:p w14:paraId="1A9191D2" w14:textId="50F3A2FF" w:rsidR="006C554F" w:rsidRPr="00D039E3" w:rsidRDefault="00E846D8" w:rsidP="006C554F">
                          <w:pPr>
                            <w:pStyle w:val="Kop1"/>
                            <w:jc w:val="right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>Ph-ALL SECTION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538F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5pt;margin-top:-8.3pt;width:290.9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" stroked="f">
              <v:textbox style="mso-fit-shape-to-text:t">
                <w:txbxContent>
                  <w:p w14:paraId="2DC0E322" w14:textId="77777777" w:rsidR="00E846D8" w:rsidRDefault="00D039E3" w:rsidP="006C554F">
                    <w:pPr>
                      <w:pStyle w:val="Kop1"/>
                      <w:jc w:val="right"/>
                      <w:rPr>
                        <w:sz w:val="24"/>
                        <w:szCs w:val="24"/>
                        <w:lang w:val="en-GB"/>
                      </w:rPr>
                    </w:pPr>
                    <w:r w:rsidRPr="00D039E3">
                      <w:rPr>
                        <w:sz w:val="24"/>
                        <w:szCs w:val="24"/>
                        <w:lang w:val="en-GB"/>
                      </w:rPr>
                      <w:t xml:space="preserve">APPLICATION FORM EUROMRD MEMBERSHIP </w:t>
                    </w:r>
                  </w:p>
                  <w:p w14:paraId="1A9191D2" w14:textId="50F3A2FF" w:rsidR="006C554F" w:rsidRPr="00D039E3" w:rsidRDefault="00E846D8" w:rsidP="006C554F">
                    <w:pPr>
                      <w:pStyle w:val="Kop1"/>
                      <w:jc w:val="right"/>
                      <w:rPr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sz w:val="24"/>
                        <w:szCs w:val="24"/>
                        <w:lang w:val="en-GB"/>
                      </w:rPr>
                      <w:t>Ph-ALL SECTION</w:t>
                    </w:r>
                  </w:p>
                </w:txbxContent>
              </v:textbox>
            </v:shape>
          </w:pict>
        </mc:Fallback>
      </mc:AlternateContent>
    </w:r>
    <w:r w:rsidR="00BA6926">
      <w:rPr>
        <w:noProof/>
        <w:sz w:val="22"/>
      </w:rPr>
      <w:drawing>
        <wp:inline distT="0" distB="0" distL="0" distR="0" wp14:anchorId="41108B6A" wp14:editId="7965DED6">
          <wp:extent cx="1080000" cy="349200"/>
          <wp:effectExtent l="0" t="0" r="6350" b="0"/>
          <wp:docPr id="830427756" name="Afbeelding 83042775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54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B52B" w14:textId="0D4BCB00" w:rsidR="00862C82" w:rsidRDefault="00BA6926">
    <w:pPr>
      <w:pStyle w:val="Koptekst"/>
    </w:pP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2FB76A9C" wp14:editId="5C813F85">
          <wp:simplePos x="0" y="0"/>
          <wp:positionH relativeFrom="page">
            <wp:posOffset>720090</wp:posOffset>
          </wp:positionH>
          <wp:positionV relativeFrom="page">
            <wp:posOffset>791845</wp:posOffset>
          </wp:positionV>
          <wp:extent cx="1800000" cy="583200"/>
          <wp:effectExtent l="0" t="0" r="0" b="7620"/>
          <wp:wrapNone/>
          <wp:docPr id="887990639" name="Afbeelding 88799063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14A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47C37C9" wp14:editId="23B82ABB">
              <wp:simplePos x="0" y="0"/>
              <wp:positionH relativeFrom="column">
                <wp:posOffset>2760345</wp:posOffset>
              </wp:positionH>
              <wp:positionV relativeFrom="paragraph">
                <wp:posOffset>512191</wp:posOffset>
              </wp:positionV>
              <wp:extent cx="3858768" cy="536448"/>
              <wp:effectExtent l="0" t="0" r="889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768" cy="5364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26188" w14:textId="044DA6A3" w:rsidR="00862C82" w:rsidRPr="00F85132" w:rsidRDefault="00D039E3" w:rsidP="00F85132">
                          <w:pPr>
                            <w:pStyle w:val="Kop1"/>
                            <w:jc w:val="right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C37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7.35pt;margin-top:40.35pt;width:303.85pt;height:4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" stroked="f">
              <v:textbox>
                <w:txbxContent>
                  <w:p w14:paraId="32A26188" w14:textId="044DA6A3" w:rsidR="00862C82" w:rsidRPr="00F85132" w:rsidRDefault="00D039E3" w:rsidP="00F85132">
                    <w:pPr>
                      <w:pStyle w:val="Kop1"/>
                      <w:jc w:val="right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 w:rsidR="00862C82" w:rsidRPr="000C4C23">
      <w:rPr>
        <w:noProof/>
        <w:color w:val="24378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279CC" wp14:editId="1274057F">
              <wp:simplePos x="0" y="0"/>
              <wp:positionH relativeFrom="page">
                <wp:posOffset>180340</wp:posOffset>
              </wp:positionH>
              <wp:positionV relativeFrom="page">
                <wp:posOffset>1656080</wp:posOffset>
              </wp:positionV>
              <wp:extent cx="7200000" cy="18000"/>
              <wp:effectExtent l="0" t="0" r="20320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00000" cy="18000"/>
                      </a:xfrm>
                      <a:prstGeom prst="rect">
                        <a:avLst/>
                      </a:prstGeom>
                      <a:solidFill>
                        <a:srgbClr val="1C439C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7C325" id="Rectangle 1" o:spid="_x0000_s1026" style="position:absolute;margin-left:14.2pt;margin-top:130.4pt;width:566.95pt;height:1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" fillcolor="#1c439c" strokecolor="#2f528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05"/>
    <w:multiLevelType w:val="hybridMultilevel"/>
    <w:tmpl w:val="E9C60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2C2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D0330"/>
    <w:multiLevelType w:val="hybridMultilevel"/>
    <w:tmpl w:val="E9C60F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B7D6B"/>
    <w:multiLevelType w:val="hybridMultilevel"/>
    <w:tmpl w:val="973A069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0D646A"/>
    <w:multiLevelType w:val="hybridMultilevel"/>
    <w:tmpl w:val="24F095B8"/>
    <w:lvl w:ilvl="0" w:tplc="F0DCEA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2A28"/>
    <w:multiLevelType w:val="hybridMultilevel"/>
    <w:tmpl w:val="DF30EFE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25597"/>
    <w:multiLevelType w:val="hybridMultilevel"/>
    <w:tmpl w:val="63262D8C"/>
    <w:lvl w:ilvl="0" w:tplc="F976D80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254A3"/>
    <w:multiLevelType w:val="hybridMultilevel"/>
    <w:tmpl w:val="A5FC4D8C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423"/>
    <w:multiLevelType w:val="hybridMultilevel"/>
    <w:tmpl w:val="CE3456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4AE3"/>
    <w:multiLevelType w:val="hybridMultilevel"/>
    <w:tmpl w:val="597C5C98"/>
    <w:lvl w:ilvl="0" w:tplc="F0DCEA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A7213"/>
    <w:multiLevelType w:val="hybridMultilevel"/>
    <w:tmpl w:val="2258DD1E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ABA"/>
    <w:multiLevelType w:val="hybridMultilevel"/>
    <w:tmpl w:val="6C461034"/>
    <w:lvl w:ilvl="0" w:tplc="EC1EE6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7C68"/>
    <w:multiLevelType w:val="hybridMultilevel"/>
    <w:tmpl w:val="D4A6A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4B2"/>
    <w:multiLevelType w:val="hybridMultilevel"/>
    <w:tmpl w:val="322AE44A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0B45"/>
    <w:multiLevelType w:val="hybridMultilevel"/>
    <w:tmpl w:val="11986082"/>
    <w:lvl w:ilvl="0" w:tplc="B3987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1667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72D4F"/>
    <w:multiLevelType w:val="hybridMultilevel"/>
    <w:tmpl w:val="DDF6CA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667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0F6C6B"/>
    <w:multiLevelType w:val="hybridMultilevel"/>
    <w:tmpl w:val="2A7E7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B40566"/>
    <w:multiLevelType w:val="hybridMultilevel"/>
    <w:tmpl w:val="58AAEF94"/>
    <w:lvl w:ilvl="0" w:tplc="B3987C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493AED"/>
    <w:multiLevelType w:val="hybridMultilevel"/>
    <w:tmpl w:val="90628A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22505">
    <w:abstractNumId w:val="2"/>
  </w:num>
  <w:num w:numId="2" w16cid:durableId="1164391783">
    <w:abstractNumId w:val="11"/>
  </w:num>
  <w:num w:numId="3" w16cid:durableId="1789616284">
    <w:abstractNumId w:val="4"/>
  </w:num>
  <w:num w:numId="4" w16cid:durableId="210919058">
    <w:abstractNumId w:val="15"/>
  </w:num>
  <w:num w:numId="5" w16cid:durableId="1685932563">
    <w:abstractNumId w:val="0"/>
  </w:num>
  <w:num w:numId="6" w16cid:durableId="241917702">
    <w:abstractNumId w:val="16"/>
  </w:num>
  <w:num w:numId="7" w16cid:durableId="790588583">
    <w:abstractNumId w:val="12"/>
  </w:num>
  <w:num w:numId="8" w16cid:durableId="375785896">
    <w:abstractNumId w:val="6"/>
  </w:num>
  <w:num w:numId="9" w16cid:durableId="713040398">
    <w:abstractNumId w:val="9"/>
  </w:num>
  <w:num w:numId="10" w16cid:durableId="722826944">
    <w:abstractNumId w:val="13"/>
  </w:num>
  <w:num w:numId="11" w16cid:durableId="60369190">
    <w:abstractNumId w:val="1"/>
  </w:num>
  <w:num w:numId="12" w16cid:durableId="1343433503">
    <w:abstractNumId w:val="17"/>
  </w:num>
  <w:num w:numId="13" w16cid:durableId="377903725">
    <w:abstractNumId w:val="14"/>
  </w:num>
  <w:num w:numId="14" w16cid:durableId="1351834623">
    <w:abstractNumId w:val="8"/>
  </w:num>
  <w:num w:numId="15" w16cid:durableId="579486321">
    <w:abstractNumId w:val="3"/>
  </w:num>
  <w:num w:numId="16" w16cid:durableId="472604330">
    <w:abstractNumId w:val="10"/>
  </w:num>
  <w:num w:numId="17" w16cid:durableId="1799302755">
    <w:abstractNumId w:val="7"/>
  </w:num>
  <w:num w:numId="18" w16cid:durableId="965351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A8"/>
    <w:rsid w:val="00087ABE"/>
    <w:rsid w:val="000C4C23"/>
    <w:rsid w:val="00114C25"/>
    <w:rsid w:val="00165E83"/>
    <w:rsid w:val="001B058B"/>
    <w:rsid w:val="001B6E6B"/>
    <w:rsid w:val="00216813"/>
    <w:rsid w:val="00227772"/>
    <w:rsid w:val="00281E1B"/>
    <w:rsid w:val="00293835"/>
    <w:rsid w:val="003A379C"/>
    <w:rsid w:val="003D7BD5"/>
    <w:rsid w:val="0048381F"/>
    <w:rsid w:val="004F414A"/>
    <w:rsid w:val="00605E94"/>
    <w:rsid w:val="00686D67"/>
    <w:rsid w:val="006C554F"/>
    <w:rsid w:val="00717DE2"/>
    <w:rsid w:val="00765D7F"/>
    <w:rsid w:val="007E158E"/>
    <w:rsid w:val="00846994"/>
    <w:rsid w:val="00862C82"/>
    <w:rsid w:val="009B2694"/>
    <w:rsid w:val="009D6774"/>
    <w:rsid w:val="00A141DE"/>
    <w:rsid w:val="00AA02A8"/>
    <w:rsid w:val="00AE49EE"/>
    <w:rsid w:val="00BA6926"/>
    <w:rsid w:val="00BF5DE4"/>
    <w:rsid w:val="00C23840"/>
    <w:rsid w:val="00D039E3"/>
    <w:rsid w:val="00D43D5D"/>
    <w:rsid w:val="00D81842"/>
    <w:rsid w:val="00E37C64"/>
    <w:rsid w:val="00E709DB"/>
    <w:rsid w:val="00E846D8"/>
    <w:rsid w:val="00EA5AFB"/>
    <w:rsid w:val="00EF625D"/>
    <w:rsid w:val="00F85132"/>
    <w:rsid w:val="00FC168F"/>
    <w:rsid w:val="00FC425C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5E1A4"/>
  <w15:chartTrackingRefBased/>
  <w15:docId w15:val="{5FFD180C-E632-431A-9258-CB5F1B2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625D"/>
    <w:pPr>
      <w:spacing w:after="0" w:line="240" w:lineRule="auto"/>
    </w:pPr>
    <w:rPr>
      <w:rFonts w:ascii="Calibri" w:hAnsi="Calibri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605E94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Kop2">
    <w:name w:val="heading 2"/>
    <w:aliases w:val="Tussenkoppen"/>
    <w:basedOn w:val="Standaard"/>
    <w:next w:val="Standaard"/>
    <w:link w:val="Kop2Char"/>
    <w:uiPriority w:val="9"/>
    <w:unhideWhenUsed/>
    <w:qFormat/>
    <w:rsid w:val="00E37C64"/>
    <w:pPr>
      <w:keepNext/>
      <w:keepLines/>
      <w:spacing w:before="40"/>
      <w:outlineLvl w:val="1"/>
    </w:pPr>
    <w:rPr>
      <w:rFonts w:eastAsiaTheme="majorEastAsia" w:cstheme="majorBidi"/>
      <w:color w:val="24378D"/>
      <w:sz w:val="28"/>
      <w:szCs w:val="26"/>
    </w:rPr>
  </w:style>
  <w:style w:type="paragraph" w:styleId="Kop3">
    <w:name w:val="heading 3"/>
    <w:aliases w:val="Action Points Header"/>
    <w:basedOn w:val="Standaard"/>
    <w:next w:val="Standaard"/>
    <w:link w:val="Kop3Char"/>
    <w:uiPriority w:val="9"/>
    <w:unhideWhenUsed/>
    <w:qFormat/>
    <w:rsid w:val="00EF625D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C00000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4C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78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238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aliases w:val="Name addresslist"/>
    <w:basedOn w:val="Standaard"/>
    <w:next w:val="Standaard"/>
    <w:link w:val="Kop6Char"/>
    <w:uiPriority w:val="9"/>
    <w:unhideWhenUsed/>
    <w:qFormat/>
    <w:rsid w:val="000C4C2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color w:val="24378D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05E94"/>
    <w:rPr>
      <w:rFonts w:ascii="Calibri" w:eastAsiaTheme="majorEastAsia" w:hAnsi="Calibri" w:cstheme="majorBidi"/>
      <w:color w:val="2F5496" w:themeColor="accent1" w:themeShade="BF"/>
      <w:sz w:val="40"/>
      <w:szCs w:val="32"/>
      <w:lang w:val="en-US"/>
    </w:rPr>
  </w:style>
  <w:style w:type="character" w:styleId="Subtielebenadrukking">
    <w:name w:val="Subtle Emphasis"/>
    <w:basedOn w:val="Subtieleverwijzing"/>
    <w:uiPriority w:val="19"/>
    <w:rsid w:val="00E709DB"/>
    <w:rPr>
      <w:rFonts w:ascii="Calibri" w:hAnsi="Calibri"/>
      <w:i/>
      <w:iCs/>
      <w:smallCaps/>
      <w:color w:val="1C439C"/>
      <w:sz w:val="20"/>
    </w:rPr>
  </w:style>
  <w:style w:type="character" w:styleId="Subtieleverwijzing">
    <w:name w:val="Subtle Reference"/>
    <w:basedOn w:val="Standaardalinea-lettertype"/>
    <w:uiPriority w:val="31"/>
    <w:rsid w:val="00E709DB"/>
    <w:rPr>
      <w:smallCaps/>
      <w:color w:val="5A5A5A" w:themeColor="text1" w:themeTint="A5"/>
    </w:rPr>
  </w:style>
  <w:style w:type="character" w:customStyle="1" w:styleId="Kop2Char">
    <w:name w:val="Kop 2 Char"/>
    <w:aliases w:val="Tussenkoppen Char"/>
    <w:basedOn w:val="Standaardalinea-lettertype"/>
    <w:link w:val="Kop2"/>
    <w:uiPriority w:val="9"/>
    <w:rsid w:val="00E37C64"/>
    <w:rPr>
      <w:rFonts w:ascii="Calibri" w:eastAsiaTheme="majorEastAsia" w:hAnsi="Calibri" w:cstheme="majorBidi"/>
      <w:color w:val="24378D"/>
      <w:sz w:val="28"/>
      <w:szCs w:val="26"/>
      <w:lang w:val="en-US"/>
    </w:rPr>
  </w:style>
  <w:style w:type="character" w:customStyle="1" w:styleId="Kop3Char">
    <w:name w:val="Kop 3 Char"/>
    <w:aliases w:val="Action Points Header Char"/>
    <w:basedOn w:val="Standaardalinea-lettertype"/>
    <w:link w:val="Kop3"/>
    <w:uiPriority w:val="9"/>
    <w:rsid w:val="00EF625D"/>
    <w:rPr>
      <w:rFonts w:eastAsiaTheme="majorEastAsia" w:cstheme="majorBidi"/>
      <w:color w:val="C00000"/>
      <w:sz w:val="28"/>
      <w:szCs w:val="24"/>
      <w:lang w:val="en-US"/>
    </w:rPr>
  </w:style>
  <w:style w:type="character" w:customStyle="1" w:styleId="Kop6Char">
    <w:name w:val="Kop 6 Char"/>
    <w:aliases w:val="Name addresslist Char"/>
    <w:basedOn w:val="Standaardalinea-lettertype"/>
    <w:link w:val="Kop6"/>
    <w:uiPriority w:val="9"/>
    <w:rsid w:val="000C4C23"/>
    <w:rPr>
      <w:rFonts w:eastAsiaTheme="majorEastAsia" w:cstheme="majorBidi"/>
      <w:color w:val="24378D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A02A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2A8"/>
    <w:rPr>
      <w:rFonts w:ascii="Calibri" w:hAnsi="Calibri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A02A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2A8"/>
    <w:rPr>
      <w:rFonts w:ascii="Calibri" w:hAnsi="Calibri" w:cs="Times New Roman"/>
      <w:sz w:val="24"/>
      <w:szCs w:val="24"/>
      <w:lang w:val="en-US"/>
    </w:rPr>
  </w:style>
  <w:style w:type="table" w:styleId="Tabelraster">
    <w:name w:val="Table Grid"/>
    <w:basedOn w:val="Standaardtabel"/>
    <w:rsid w:val="00846994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C554F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0C4C23"/>
    <w:rPr>
      <w:rFonts w:asciiTheme="majorHAnsi" w:eastAsiaTheme="majorEastAsia" w:hAnsiTheme="majorHAnsi" w:cstheme="majorBidi"/>
      <w:i/>
      <w:iCs/>
      <w:color w:val="24378D"/>
      <w:sz w:val="24"/>
      <w:szCs w:val="24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rsid w:val="000C4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4C23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Kop5Char">
    <w:name w:val="Kop 5 Char"/>
    <w:basedOn w:val="Standaardalinea-lettertype"/>
    <w:link w:val="Kop5"/>
    <w:uiPriority w:val="9"/>
    <w:rsid w:val="00C2384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8ed7a6-8db5-494d-b1d3-eb84f4daa01f">
      <Terms xmlns="http://schemas.microsoft.com/office/infopath/2007/PartnerControls"/>
    </lcf76f155ced4ddcb4097134ff3c332f>
    <TaxCatchAll xmlns="4936ff54-b332-4ebb-a7a5-207e029022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486E28979594194E36BCF1707E44A" ma:contentTypeVersion="17" ma:contentTypeDescription="Create a new document." ma:contentTypeScope="" ma:versionID="4bf0337e36747fe36b400309dd3f02e3">
  <xsd:schema xmlns:xsd="http://www.w3.org/2001/XMLSchema" xmlns:xs="http://www.w3.org/2001/XMLSchema" xmlns:p="http://schemas.microsoft.com/office/2006/metadata/properties" xmlns:ns2="938ed7a6-8db5-494d-b1d3-eb84f4daa01f" xmlns:ns3="4936ff54-b332-4ebb-a7a5-207e02902230" targetNamespace="http://schemas.microsoft.com/office/2006/metadata/properties" ma:root="true" ma:fieldsID="242b5b116cfb28bd2740773579ef104b" ns2:_="" ns3:_="">
    <xsd:import namespace="938ed7a6-8db5-494d-b1d3-eb84f4daa01f"/>
    <xsd:import namespace="4936ff54-b332-4ebb-a7a5-207e02902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ed7a6-8db5-494d-b1d3-eb84f4daa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0f2adf-4084-452e-b5f2-c18fa833b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ff54-b332-4ebb-a7a5-207e029022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685b5c-3d03-43d5-afe1-ae5b039d4a59}" ma:internalName="TaxCatchAll" ma:showField="CatchAllData" ma:web="4936ff54-b332-4ebb-a7a5-207e02902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67E2-4AA1-4A91-A63A-C4C794470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79B9C-583E-4942-A954-EBBE457A79AE}">
  <ds:schemaRefs>
    <ds:schemaRef ds:uri="http://schemas.microsoft.com/office/2006/metadata/properties"/>
    <ds:schemaRef ds:uri="http://schemas.microsoft.com/office/infopath/2007/PartnerControls"/>
    <ds:schemaRef ds:uri="938ed7a6-8db5-494d-b1d3-eb84f4daa01f"/>
    <ds:schemaRef ds:uri="4936ff54-b332-4ebb-a7a5-207e02902230"/>
  </ds:schemaRefs>
</ds:datastoreItem>
</file>

<file path=customXml/itemProps3.xml><?xml version="1.0" encoding="utf-8"?>
<ds:datastoreItem xmlns:ds="http://schemas.openxmlformats.org/officeDocument/2006/customXml" ds:itemID="{998FBAF4-18AC-48EE-9B40-E58CDE527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ed7a6-8db5-494d-b1d3-eb84f4daa01f"/>
    <ds:schemaRef ds:uri="4936ff54-b332-4ebb-a7a5-207e02902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6247A-71F9-44BE-A090-219624C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Buis-Franken</dc:creator>
  <cp:keywords/>
  <dc:description/>
  <cp:lastModifiedBy>Yvonne Buis-Franken</cp:lastModifiedBy>
  <cp:revision>3</cp:revision>
  <dcterms:created xsi:type="dcterms:W3CDTF">2023-10-03T13:01:00Z</dcterms:created>
  <dcterms:modified xsi:type="dcterms:W3CDTF">2023-10-04T07:59:00Z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0x010100CB4486E28979594194E36BCF1707E44A</vt:lpwstr>
  </property>
  <property fmtid="{D5CDD505-2E9C-101B-9397-08002B2CF9AE}" pid="3" name="MediaServiceImageTags">
    <vt:lpwstr/>
  </property>
</Properties>
</file>